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9" w:rsidRPr="00E340D7" w:rsidRDefault="002D4729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5"/>
      <w:r w:rsidRPr="00E340D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B0A5F" w:rsidRDefault="002D4729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E340D7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E340D7" w:rsidRDefault="005312DD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 ДО  «ЦТТ» г.</w:t>
      </w:r>
      <w:r w:rsidR="00EB0A5F">
        <w:rPr>
          <w:rFonts w:ascii="Times New Roman" w:hAnsi="Times New Roman" w:cs="Times New Roman"/>
          <w:sz w:val="28"/>
          <w:szCs w:val="28"/>
        </w:rPr>
        <w:t xml:space="preserve"> Хасавюрт</w:t>
      </w:r>
    </w:p>
    <w:p w:rsidR="00EC2032" w:rsidRDefault="00EC2032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2F6304" w:rsidRPr="00E340D7" w:rsidRDefault="005312DD" w:rsidP="002F63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    № _____</w:t>
      </w:r>
    </w:p>
    <w:p w:rsidR="00E340D7" w:rsidRPr="00E340D7" w:rsidRDefault="00E340D7" w:rsidP="00E340D7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17B09" w:rsidRPr="002F6304" w:rsidRDefault="00CF240C" w:rsidP="002F6304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7"/>
      <w:bookmarkEnd w:id="0"/>
      <w:r w:rsidRPr="002F6304">
        <w:rPr>
          <w:rStyle w:val="422pt"/>
          <w:rFonts w:eastAsia="Arial Unicode MS"/>
          <w:b/>
          <w:sz w:val="28"/>
          <w:szCs w:val="28"/>
        </w:rPr>
        <w:t>ПЛАН</w:t>
      </w:r>
      <w:bookmarkEnd w:id="1"/>
    </w:p>
    <w:p w:rsidR="001C1816" w:rsidRPr="002F6304" w:rsidRDefault="00C440D5" w:rsidP="00EC2032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23.05pt;margin-top:43.45pt;width:17.75pt;height:36pt;z-index:-125829373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N/qgIAAKo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pict>
          <v:shape id="Text Box 22" o:spid="_x0000_s1027" type="#_x0000_t202" style="position:absolute;left:0;text-align:left;margin-left:262.55pt;margin-top:50.6pt;width:71.5pt;height:12pt;z-index:-125829372;visibility:visible;mso-wrap-distance-left:5pt;mso-wrap-distance-right:5pt;mso-wrap-distance-bottom:3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AirwIAALE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>неотложных мероприятий по преду</w:t>
      </w:r>
      <w:r w:rsidR="00241A9E" w:rsidRPr="002F6304">
        <w:rPr>
          <w:rFonts w:ascii="Times New Roman" w:hAnsi="Times New Roman" w:cs="Times New Roman"/>
          <w:b/>
          <w:sz w:val="28"/>
          <w:szCs w:val="28"/>
        </w:rPr>
        <w:t>преждению распространения корона</w:t>
      </w:r>
      <w:r w:rsidR="00CF240C" w:rsidRPr="002F6304">
        <w:rPr>
          <w:rFonts w:ascii="Times New Roman" w:hAnsi="Times New Roman" w:cs="Times New Roman"/>
          <w:b/>
          <w:sz w:val="28"/>
          <w:szCs w:val="28"/>
        </w:rPr>
        <w:t xml:space="preserve">вирусной инфекции 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(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="00CF240C" w:rsidRPr="002F6304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-19)</w:t>
      </w:r>
    </w:p>
    <w:tbl>
      <w:tblPr>
        <w:tblStyle w:val="a9"/>
        <w:tblW w:w="0" w:type="auto"/>
        <w:tblInd w:w="1180" w:type="dxa"/>
        <w:tblLook w:val="04A0"/>
      </w:tblPr>
      <w:tblGrid>
        <w:gridCol w:w="800"/>
        <w:gridCol w:w="9688"/>
        <w:gridCol w:w="3636"/>
      </w:tblGrid>
      <w:tr w:rsidR="002D4729" w:rsidRPr="00E340D7" w:rsidTr="0086118E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№ п/п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Мероприятия</w:t>
            </w:r>
          </w:p>
        </w:tc>
        <w:tc>
          <w:tcPr>
            <w:tcW w:w="3636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Ответственный исполнитель</w:t>
            </w:r>
          </w:p>
        </w:tc>
      </w:tr>
      <w:tr w:rsidR="002F6304" w:rsidRPr="00E340D7" w:rsidTr="00CE2F76">
        <w:tc>
          <w:tcPr>
            <w:tcW w:w="14124" w:type="dxa"/>
            <w:gridSpan w:val="3"/>
          </w:tcPr>
          <w:p w:rsidR="002F6304" w:rsidRPr="002F6304" w:rsidRDefault="002F6304" w:rsidP="002F6304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2F6304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1. </w:t>
            </w:r>
            <w:r w:rsidRPr="002F630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служебных помещениях</w:t>
            </w: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2D4729" w:rsidRPr="00E340D7" w:rsidTr="0086118E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1.1.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каждые 2 часа) – входные группы, лифты, комнаты приема пищи, отдыха, санузлы, комнаты и оборудования для занятия спортом и т.п.</w:t>
            </w:r>
          </w:p>
        </w:tc>
        <w:tc>
          <w:tcPr>
            <w:tcW w:w="3636" w:type="dxa"/>
          </w:tcPr>
          <w:p w:rsidR="002D4729" w:rsidRPr="00E340D7" w:rsidRDefault="002537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Технический персонал</w:t>
            </w:r>
          </w:p>
        </w:tc>
      </w:tr>
      <w:tr w:rsidR="002D4729" w:rsidRPr="00E340D7" w:rsidTr="0086118E">
        <w:trPr>
          <w:trHeight w:val="862"/>
        </w:trPr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1.2.</w:t>
            </w:r>
          </w:p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рабочих помещений, принять меры по обеспечению помещений, где могут одновременно находится какое-то число сотрудников (холлы, служебные залы, столовые и другие) оборудованием для обеззараживания воздуха</w:t>
            </w:r>
          </w:p>
        </w:tc>
        <w:tc>
          <w:tcPr>
            <w:tcW w:w="3636" w:type="dxa"/>
          </w:tcPr>
          <w:p w:rsidR="002D4729" w:rsidRPr="00E340D7" w:rsidRDefault="00253719" w:rsidP="00DB0A5C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Ответственны</w:t>
            </w:r>
            <w:r w:rsidR="00DB0A5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е</w:t>
            </w:r>
            <w:r w:rsidR="00E64B0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по кабинетам</w:t>
            </w:r>
          </w:p>
        </w:tc>
      </w:tr>
      <w:tr w:rsidR="002D4729" w:rsidRPr="00E340D7" w:rsidTr="0086118E">
        <w:tc>
          <w:tcPr>
            <w:tcW w:w="800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1.3.</w:t>
            </w:r>
          </w:p>
        </w:tc>
        <w:tc>
          <w:tcPr>
            <w:tcW w:w="9688" w:type="dxa"/>
          </w:tcPr>
          <w:p w:rsidR="002D4729" w:rsidRPr="00E340D7" w:rsidRDefault="002D472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Style w:val="2Exact"/>
                <w:rFonts w:eastAsia="Arial Unicode MS"/>
                <w:sz w:val="28"/>
                <w:szCs w:val="28"/>
              </w:rPr>
              <w:t>Обеспечить при возможности более свободную рассадку сотрудников в кабинетах (2 метра между людьми).</w:t>
            </w:r>
          </w:p>
        </w:tc>
        <w:tc>
          <w:tcPr>
            <w:tcW w:w="3636" w:type="dxa"/>
          </w:tcPr>
          <w:p w:rsidR="002D472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1.4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Ответственные  по кабинетам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1.5</w:t>
            </w:r>
            <w:r w:rsidR="00B73849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наличие в санузлах в зонах приема налогоплательщиков средств гигиены и дезинфекции.</w:t>
            </w:r>
          </w:p>
        </w:tc>
        <w:tc>
          <w:tcPr>
            <w:tcW w:w="3636" w:type="dxa"/>
          </w:tcPr>
          <w:p w:rsidR="00B73849" w:rsidRPr="00E340D7" w:rsidRDefault="00DB0A5C" w:rsidP="00E17E4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Технический персонал</w:t>
            </w:r>
          </w:p>
        </w:tc>
      </w:tr>
      <w:tr w:rsidR="00E340D7" w:rsidRPr="00E340D7" w:rsidTr="00B57B01">
        <w:tc>
          <w:tcPr>
            <w:tcW w:w="14124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2.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Изменить график работы с целью исключения массового скопления при входе и выходе сотрудников (например, вход с 8 - 10 час утра группами или по отделам, выход </w:t>
            </w:r>
            <w:r w:rsidRPr="003C7A6A">
              <w:rPr>
                <w:rFonts w:ascii="Times New Roman" w:hAnsi="Times New Roman" w:cs="Times New Roman"/>
                <w:sz w:val="28"/>
                <w:szCs w:val="28"/>
              </w:rPr>
              <w:t>17-19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час аналогично).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253719" w:rsidRPr="00E340D7" w:rsidTr="0086118E">
        <w:tc>
          <w:tcPr>
            <w:tcW w:w="800" w:type="dxa"/>
          </w:tcPr>
          <w:p w:rsidR="00253719" w:rsidRPr="00E340D7" w:rsidRDefault="002537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2.2.</w:t>
            </w:r>
          </w:p>
        </w:tc>
        <w:tc>
          <w:tcPr>
            <w:tcW w:w="9688" w:type="dxa"/>
          </w:tcPr>
          <w:p w:rsidR="00253719" w:rsidRPr="00E340D7" w:rsidRDefault="002537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 отправляется домой для вызова врача).</w:t>
            </w:r>
          </w:p>
        </w:tc>
        <w:tc>
          <w:tcPr>
            <w:tcW w:w="3636" w:type="dxa"/>
          </w:tcPr>
          <w:p w:rsidR="00253719" w:rsidRDefault="005312DD"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253719" w:rsidRPr="00E340D7" w:rsidTr="0086118E">
        <w:tc>
          <w:tcPr>
            <w:tcW w:w="800" w:type="dxa"/>
          </w:tcPr>
          <w:p w:rsidR="00253719" w:rsidRPr="00E340D7" w:rsidRDefault="002537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2.3.</w:t>
            </w:r>
          </w:p>
        </w:tc>
        <w:tc>
          <w:tcPr>
            <w:tcW w:w="9688" w:type="dxa"/>
          </w:tcPr>
          <w:p w:rsidR="00253719" w:rsidRPr="00E340D7" w:rsidRDefault="0025371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Обязать отстраненного 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3636" w:type="dxa"/>
          </w:tcPr>
          <w:p w:rsidR="00253719" w:rsidRDefault="005312DD"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2.4.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Организовать ведение учета всех сотрудников с выявленными симптомами простудных заболеваний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2.5.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сотрудникам в обеспечении соблюдения режима</w:t>
            </w:r>
            <w:r w:rsidR="00531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самоизоляции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2.6.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организации удаленного доступа к информационным ресурсам ФОИВ или предприятия для выполнения работниками должностных обязанностей при режиме самоизоляции.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2.7.</w:t>
            </w:r>
          </w:p>
        </w:tc>
        <w:tc>
          <w:tcPr>
            <w:tcW w:w="9688" w:type="dxa"/>
          </w:tcPr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B73849" w:rsidRPr="00E340D7" w:rsidRDefault="00B73849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Запретить культурно-массовые и спортивные мероприятия.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B73849" w:rsidRPr="00E340D7" w:rsidTr="0086118E">
        <w:tc>
          <w:tcPr>
            <w:tcW w:w="800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2.8.</w:t>
            </w:r>
          </w:p>
        </w:tc>
        <w:tc>
          <w:tcPr>
            <w:tcW w:w="9688" w:type="dxa"/>
          </w:tcPr>
          <w:p w:rsidR="00B73849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Временно ограничить личный прием граждан. Пришедшим на личный прием рекомендовать обращаться в письменной форме. Разместить данную информацию на стендах, на официальном сайте</w:t>
            </w:r>
          </w:p>
        </w:tc>
        <w:tc>
          <w:tcPr>
            <w:tcW w:w="3636" w:type="dxa"/>
          </w:tcPr>
          <w:p w:rsidR="00B73849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D26486" w:rsidRPr="00E340D7" w:rsidTr="0086118E">
        <w:tc>
          <w:tcPr>
            <w:tcW w:w="800" w:type="dxa"/>
          </w:tcPr>
          <w:p w:rsidR="00D26486" w:rsidRPr="00E340D7" w:rsidRDefault="00D2648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2.9.</w:t>
            </w:r>
          </w:p>
        </w:tc>
        <w:tc>
          <w:tcPr>
            <w:tcW w:w="9688" w:type="dxa"/>
          </w:tcPr>
          <w:p w:rsidR="00D26486" w:rsidRPr="00E340D7" w:rsidRDefault="00D2648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Ограничить мероприятия, связанные с проведением конкурсов на замещение вакантных должностей.</w:t>
            </w:r>
          </w:p>
        </w:tc>
        <w:tc>
          <w:tcPr>
            <w:tcW w:w="3636" w:type="dxa"/>
          </w:tcPr>
          <w:p w:rsidR="00D26486" w:rsidRDefault="005312DD"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D26486" w:rsidRPr="00E340D7" w:rsidTr="0086118E">
        <w:tc>
          <w:tcPr>
            <w:tcW w:w="800" w:type="dxa"/>
          </w:tcPr>
          <w:p w:rsidR="00D26486" w:rsidRPr="00E340D7" w:rsidRDefault="00D2648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2.10.</w:t>
            </w:r>
          </w:p>
        </w:tc>
        <w:tc>
          <w:tcPr>
            <w:tcW w:w="9688" w:type="dxa"/>
          </w:tcPr>
          <w:p w:rsidR="00D26486" w:rsidRPr="00E340D7" w:rsidRDefault="00D26486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Отметить зарубежные командировки и отпуска с выездом за пределы территории Российской Федерации, максимально ограничить командировки внутри Российской Федерации.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3636" w:type="dxa"/>
          </w:tcPr>
          <w:p w:rsidR="00D26486" w:rsidRDefault="005312DD"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EF675C" w:rsidRPr="00E340D7" w:rsidTr="0086118E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Решить вопрос о переводе на дистанционное обучение в подведомственных учебно-образовательных центрах.</w:t>
            </w:r>
          </w:p>
        </w:tc>
        <w:tc>
          <w:tcPr>
            <w:tcW w:w="3636" w:type="dxa"/>
          </w:tcPr>
          <w:p w:rsidR="00EF675C" w:rsidRPr="00E340D7" w:rsidRDefault="005312DD" w:rsidP="0086118E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EF675C" w:rsidRPr="00E340D7" w:rsidTr="0086118E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2.12.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Подготовить указания об особом режиме работы подведомственных учреждений (например, санатории, детский оздоровительный лагерь).</w:t>
            </w:r>
          </w:p>
        </w:tc>
        <w:tc>
          <w:tcPr>
            <w:tcW w:w="3636" w:type="dxa"/>
          </w:tcPr>
          <w:p w:rsidR="00EF675C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E340D7" w:rsidRPr="00E340D7" w:rsidTr="00B9407F">
        <w:tc>
          <w:tcPr>
            <w:tcW w:w="14124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3.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взаимодействию с посетителями</w:t>
            </w:r>
          </w:p>
        </w:tc>
      </w:tr>
      <w:tr w:rsidR="00EF675C" w:rsidRPr="00E340D7" w:rsidTr="0086118E">
        <w:tc>
          <w:tcPr>
            <w:tcW w:w="800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3.1.</w:t>
            </w:r>
          </w:p>
        </w:tc>
        <w:tc>
          <w:tcPr>
            <w:tcW w:w="9688" w:type="dxa"/>
          </w:tcPr>
          <w:p w:rsidR="00EF675C" w:rsidRPr="00E340D7" w:rsidRDefault="00EF675C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</w:t>
            </w:r>
          </w:p>
        </w:tc>
        <w:tc>
          <w:tcPr>
            <w:tcW w:w="3636" w:type="dxa"/>
          </w:tcPr>
          <w:p w:rsidR="00EF675C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3.2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3.3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В зоне приема граждан разместить стенды/памятки по мерам профилактики распространения вируса.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E17E4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3.4</w:t>
            </w:r>
            <w:r w:rsidR="00D92E04"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E340D7" w:rsidRPr="00E340D7" w:rsidTr="00103312">
        <w:tc>
          <w:tcPr>
            <w:tcW w:w="14124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>4.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касающиеся взаимодействия со СМИ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ежедневный мониторинг по ситуации, связанной с коронавирусом в рамках информационного поля организации, организовать ежедневный сбор информации о случаях заболеваний новым коронавирусом среди сотрудников ФОИВ (предприятия, филиалов, подведомственных организаций) и принимаемых мерах по недопущению распространения 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инфекции.</w:t>
            </w:r>
          </w:p>
        </w:tc>
        <w:tc>
          <w:tcPr>
            <w:tcW w:w="3636" w:type="dxa"/>
          </w:tcPr>
          <w:p w:rsidR="00EC2032" w:rsidRPr="00E340D7" w:rsidRDefault="005312DD" w:rsidP="0058717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 xml:space="preserve">Методист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lastRenderedPageBreak/>
              <w:t>4.2.</w:t>
            </w:r>
          </w:p>
        </w:tc>
        <w:tc>
          <w:tcPr>
            <w:tcW w:w="9688" w:type="dxa"/>
          </w:tcPr>
          <w:p w:rsidR="00D92E04" w:rsidRPr="00E340D7" w:rsidRDefault="00D92E04" w:rsidP="00EC203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ответственных за </w:t>
            </w:r>
            <w:r w:rsidR="00EC2032">
              <w:rPr>
                <w:rFonts w:ascii="Times New Roman" w:hAnsi="Times New Roman" w:cs="Times New Roman"/>
                <w:sz w:val="28"/>
                <w:szCs w:val="28"/>
              </w:rPr>
              <w:t>информационный обмен</w:t>
            </w: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текущей ситуацией в ФОИВ.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4.3.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Обеспечить размещение информационного баннера и новости на сайте о мерах, применяемых в ФОИВ (организации, предприятии) в связи с эпидемиологической обстановкой.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Методист </w:t>
            </w:r>
          </w:p>
        </w:tc>
      </w:tr>
      <w:tr w:rsidR="00E340D7" w:rsidRPr="00E340D7" w:rsidTr="001B2768">
        <w:tc>
          <w:tcPr>
            <w:tcW w:w="14124" w:type="dxa"/>
            <w:gridSpan w:val="3"/>
          </w:tcPr>
          <w:p w:rsidR="00E340D7" w:rsidRPr="00E340D7" w:rsidRDefault="00E340D7" w:rsidP="00E340D7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  <w:t xml:space="preserve">5. </w:t>
            </w:r>
            <w:r w:rsidRPr="00E340D7">
              <w:rPr>
                <w:rFonts w:ascii="Times New Roman" w:hAnsi="Times New Roman" w:cs="Times New Roman"/>
                <w:b/>
                <w:sz w:val="28"/>
                <w:szCs w:val="28"/>
              </w:rPr>
              <w:t>Иные мероприятия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5.1.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Оперативно организовать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 для обеззараживания и очистки воздуха</w:t>
            </w:r>
          </w:p>
        </w:tc>
        <w:tc>
          <w:tcPr>
            <w:tcW w:w="3636" w:type="dxa"/>
          </w:tcPr>
          <w:p w:rsidR="00D92E04" w:rsidRPr="00E340D7" w:rsidRDefault="005312DD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Директор </w:t>
            </w:r>
          </w:p>
        </w:tc>
      </w:tr>
      <w:tr w:rsidR="00D92E04" w:rsidRPr="00E340D7" w:rsidTr="0086118E">
        <w:tc>
          <w:tcPr>
            <w:tcW w:w="800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5.2.</w:t>
            </w:r>
          </w:p>
        </w:tc>
        <w:tc>
          <w:tcPr>
            <w:tcW w:w="9688" w:type="dxa"/>
          </w:tcPr>
          <w:p w:rsidR="00D92E04" w:rsidRPr="00E340D7" w:rsidRDefault="00D92E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 xml:space="preserve"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LN</w:t>
            </w:r>
            <w:r w:rsidRPr="00E340D7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3636" w:type="dxa"/>
          </w:tcPr>
          <w:p w:rsidR="00D92E04" w:rsidRPr="00E340D7" w:rsidRDefault="00EC2032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Все</w:t>
            </w:r>
            <w:r w:rsidR="0086118E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 сотрудникам</w:t>
            </w:r>
            <w:bookmarkStart w:id="2" w:name="_GoBack"/>
            <w:bookmarkEnd w:id="2"/>
          </w:p>
        </w:tc>
      </w:tr>
      <w:tr w:rsidR="002F6304" w:rsidRPr="00E340D7" w:rsidTr="00817B3C">
        <w:tc>
          <w:tcPr>
            <w:tcW w:w="14124" w:type="dxa"/>
            <w:gridSpan w:val="3"/>
          </w:tcPr>
          <w:p w:rsidR="002F6304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04" w:rsidRPr="00E340D7" w:rsidRDefault="002F6304" w:rsidP="00E340D7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E340D7">
              <w:rPr>
                <w:rFonts w:ascii="Times New Roman" w:hAnsi="Times New Roman" w:cs="Times New Roman"/>
                <w:sz w:val="28"/>
                <w:szCs w:val="28"/>
              </w:rPr>
              <w:t>План действует до особого распоряжения, вводится приказом по ФОИВ (организации, предприятию)</w:t>
            </w:r>
          </w:p>
        </w:tc>
      </w:tr>
    </w:tbl>
    <w:p w:rsidR="00117B09" w:rsidRPr="00E340D7" w:rsidRDefault="00117B09" w:rsidP="00E340D7">
      <w:pPr>
        <w:pStyle w:val="ac"/>
        <w:rPr>
          <w:rFonts w:ascii="Times New Roman" w:hAnsi="Times New Roman" w:cs="Times New Roman"/>
          <w:sz w:val="28"/>
          <w:szCs w:val="28"/>
        </w:rPr>
        <w:sectPr w:rsidR="00117B09" w:rsidRPr="00E340D7" w:rsidSect="002F6304">
          <w:headerReference w:type="even" r:id="rId7"/>
          <w:footerReference w:type="even" r:id="rId8"/>
          <w:footerReference w:type="first" r:id="rId9"/>
          <w:type w:val="continuous"/>
          <w:pgSz w:w="16840" w:h="11900" w:orient="landscape"/>
          <w:pgMar w:top="1166" w:right="540" w:bottom="1134" w:left="306" w:header="0" w:footer="3" w:gutter="0"/>
          <w:cols w:space="720"/>
          <w:noEndnote/>
          <w:docGrid w:linePitch="360"/>
        </w:sectPr>
      </w:pPr>
    </w:p>
    <w:p w:rsidR="00117B09" w:rsidRPr="00E340D7" w:rsidRDefault="00C440D5" w:rsidP="00E340D7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pict>
          <v:shape id="Text Box 33" o:spid="_x0000_s1028" type="#_x0000_t202" style="position:absolute;margin-left:76.9pt;margin-top:396.1pt;width:149.75pt;height:12pt;z-index:251657737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s0sg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" filled="f" stroked="f">
            <v:textbox style="mso-fit-shape-to-text:t"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  <w:bookmarkEnd w:id="3"/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Text Box 32" o:spid="_x0000_s1029" type="#_x0000_t202" style="position:absolute;margin-left:241.2pt;margin-top:146.15pt;width:3.6pt;height:3.6pt;z-index:251657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" filled="f" stroked="f">
            <v:textbox inset="0,0,0,0">
              <w:txbxContent>
                <w:p w:rsidR="00117B09" w:rsidRDefault="00117B09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</w:p>
              </w:txbxContent>
            </v:textbox>
            <w10:wrap anchorx="margin"/>
          </v:shape>
        </w:pict>
      </w:r>
    </w:p>
    <w:sectPr w:rsidR="00117B09" w:rsidRPr="00E340D7" w:rsidSect="00E340D7">
      <w:type w:val="continuous"/>
      <w:pgSz w:w="16840" w:h="11900" w:orient="landscape"/>
      <w:pgMar w:top="2011" w:right="5650" w:bottom="1248" w:left="5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C3" w:rsidRDefault="00A828C3">
      <w:r>
        <w:separator/>
      </w:r>
    </w:p>
  </w:endnote>
  <w:endnote w:type="continuationSeparator" w:id="1">
    <w:p w:rsidR="00A828C3" w:rsidRDefault="00A82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C440D5">
    <w:pPr>
      <w:rPr>
        <w:sz w:val="2"/>
        <w:szCs w:val="2"/>
      </w:rPr>
    </w:pPr>
    <w:r w:rsidRPr="00C440D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75.55pt;margin-top:804.05pt;width:32.05pt;height:9.2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C440D5">
    <w:pPr>
      <w:rPr>
        <w:sz w:val="2"/>
        <w:szCs w:val="2"/>
      </w:rPr>
    </w:pPr>
    <w:r w:rsidRPr="00C440D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margin-left:76.5pt;margin-top:786.05pt;width:32.05pt;height:9.2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PirwIAAK8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90031507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C3" w:rsidRDefault="00A828C3"/>
  </w:footnote>
  <w:footnote w:type="continuationSeparator" w:id="1">
    <w:p w:rsidR="00A828C3" w:rsidRDefault="00A828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09" w:rsidRDefault="00C440D5">
    <w:pPr>
      <w:rPr>
        <w:sz w:val="2"/>
        <w:szCs w:val="2"/>
      </w:rPr>
    </w:pPr>
    <w:r w:rsidRPr="00C440D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099" type="#_x0000_t202" style="position:absolute;margin-left:308.1pt;margin-top:43.5pt;width:6.6pt;height:14.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" filled="f" stroked="f">
          <v:textbox style="mso-fit-shape-to-text:t" inset="0,0,0,0">
            <w:txbxContent>
              <w:p w:rsidR="00117B09" w:rsidRDefault="00CF240C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Tahoma12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2245"/>
    <w:multiLevelType w:val="multilevel"/>
    <w:tmpl w:val="DF80D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943DE3"/>
    <w:multiLevelType w:val="multilevel"/>
    <w:tmpl w:val="F2CAEB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464376"/>
    <w:multiLevelType w:val="multilevel"/>
    <w:tmpl w:val="7B5C0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13664"/>
    <w:multiLevelType w:val="multilevel"/>
    <w:tmpl w:val="CB54F4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56836"/>
    <w:multiLevelType w:val="multilevel"/>
    <w:tmpl w:val="4A504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17B09"/>
    <w:rsid w:val="000070E7"/>
    <w:rsid w:val="00015B1E"/>
    <w:rsid w:val="00117B09"/>
    <w:rsid w:val="001C1816"/>
    <w:rsid w:val="00241A9E"/>
    <w:rsid w:val="00253719"/>
    <w:rsid w:val="00265F71"/>
    <w:rsid w:val="002D4729"/>
    <w:rsid w:val="002F6304"/>
    <w:rsid w:val="003C7A6A"/>
    <w:rsid w:val="00513830"/>
    <w:rsid w:val="00515046"/>
    <w:rsid w:val="005312DD"/>
    <w:rsid w:val="00587172"/>
    <w:rsid w:val="005B7655"/>
    <w:rsid w:val="005E2EA5"/>
    <w:rsid w:val="00765A3C"/>
    <w:rsid w:val="007D0755"/>
    <w:rsid w:val="0086118E"/>
    <w:rsid w:val="009B3BFF"/>
    <w:rsid w:val="00A11844"/>
    <w:rsid w:val="00A828C3"/>
    <w:rsid w:val="00B73849"/>
    <w:rsid w:val="00C10311"/>
    <w:rsid w:val="00C440D5"/>
    <w:rsid w:val="00C54BFB"/>
    <w:rsid w:val="00C60611"/>
    <w:rsid w:val="00C65AB6"/>
    <w:rsid w:val="00CB031D"/>
    <w:rsid w:val="00CF240C"/>
    <w:rsid w:val="00D26486"/>
    <w:rsid w:val="00D92E04"/>
    <w:rsid w:val="00DB0A5C"/>
    <w:rsid w:val="00E17E44"/>
    <w:rsid w:val="00E340D7"/>
    <w:rsid w:val="00E64B07"/>
    <w:rsid w:val="00EB0A5F"/>
    <w:rsid w:val="00EC2032"/>
    <w:rsid w:val="00EF675C"/>
    <w:rsid w:val="00F23F89"/>
    <w:rsid w:val="00F60FEC"/>
    <w:rsid w:val="00FB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5F7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5F71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265F71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Заголовок №3 Exact"/>
    <w:basedOn w:val="a0"/>
    <w:link w:val="31"/>
    <w:rsid w:val="00265F7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2Exact">
    <w:name w:val="Заголовок №5 (2) Exact"/>
    <w:basedOn w:val="a0"/>
    <w:link w:val="52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5">
    <w:name w:val="Основной текст (5)_"/>
    <w:basedOn w:val="a0"/>
    <w:link w:val="5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265F7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265F7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TimesNewRoman8pt">
    <w:name w:val="Основной текст (7) + Times New Roman;8 pt"/>
    <w:basedOn w:val="7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Exact">
    <w:name w:val="Основной текст (2) Exact"/>
    <w:basedOn w:val="a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26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pt">
    <w:name w:val="Основной текст (4) + Интервал 3 pt"/>
    <w:basedOn w:val="4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 + Курсив"/>
    <w:basedOn w:val="4"/>
    <w:rsid w:val="00265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65F7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Tahoma12pt">
    <w:name w:val="Колонтитул + Tahoma;12 pt"/>
    <w:basedOn w:val="a5"/>
    <w:rsid w:val="00265F7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3pt">
    <w:name w:val="Основной текст (9) + Интервал 3 pt"/>
    <w:basedOn w:val="9"/>
    <w:rsid w:val="0026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65F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2"/>
      <w:szCs w:val="32"/>
      <w:u w:val="none"/>
    </w:rPr>
  </w:style>
  <w:style w:type="character" w:customStyle="1" w:styleId="a8">
    <w:name w:val="Колонтитул"/>
    <w:basedOn w:val="a5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Exact">
    <w:name w:val="Основной текст (2) + Интервал 2 pt Exact"/>
    <w:basedOn w:val="2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3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0">
    <w:name w:val="Заголовок №4 (2)_"/>
    <w:basedOn w:val="a0"/>
    <w:link w:val="421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22pt">
    <w:name w:val="Заголовок №4 (2) + Интервал 2 pt"/>
    <w:basedOn w:val="420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5pt">
    <w:name w:val="Колонтитул + 7;5 pt"/>
    <w:basedOn w:val="a5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0">
    <w:name w:val="Основной текст (2) + Курсив;Масштаб 80%"/>
    <w:basedOn w:val="2"/>
    <w:rsid w:val="00265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"/>
    <w:rsid w:val="00265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65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265F71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rsid w:val="00265F7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265F71"/>
    <w:pPr>
      <w:shd w:val="clear" w:color="auto" w:fill="FFFFFF"/>
      <w:spacing w:after="420" w:line="288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265F71"/>
    <w:pPr>
      <w:shd w:val="clear" w:color="auto" w:fill="FFFFFF"/>
      <w:spacing w:before="420" w:after="420"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265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№3"/>
    <w:basedOn w:val="a"/>
    <w:link w:val="3Exact"/>
    <w:rsid w:val="00265F71"/>
    <w:pPr>
      <w:shd w:val="clear" w:color="auto" w:fill="FFFFFF"/>
      <w:spacing w:after="60" w:line="0" w:lineRule="atLeast"/>
      <w:outlineLvl w:val="2"/>
    </w:pPr>
    <w:rPr>
      <w:rFonts w:ascii="Georgia" w:eastAsia="Georgia" w:hAnsi="Georgia" w:cs="Georgia"/>
      <w:sz w:val="28"/>
      <w:szCs w:val="28"/>
    </w:rPr>
  </w:style>
  <w:style w:type="paragraph" w:customStyle="1" w:styleId="52">
    <w:name w:val="Заголовок №5 (2)"/>
    <w:basedOn w:val="a"/>
    <w:link w:val="52Exact"/>
    <w:rsid w:val="00265F71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pacing w:val="60"/>
    </w:rPr>
  </w:style>
  <w:style w:type="paragraph" w:customStyle="1" w:styleId="50">
    <w:name w:val="Основной текст (5)"/>
    <w:basedOn w:val="a"/>
    <w:link w:val="5"/>
    <w:rsid w:val="00265F71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265F71"/>
    <w:pPr>
      <w:shd w:val="clear" w:color="auto" w:fill="FFFFFF"/>
      <w:spacing w:before="1200" w:line="178" w:lineRule="exact"/>
      <w:jc w:val="both"/>
    </w:pPr>
    <w:rPr>
      <w:rFonts w:ascii="CordiaUPC" w:eastAsia="CordiaUPC" w:hAnsi="CordiaUPC" w:cs="CordiaUPC"/>
      <w:sz w:val="30"/>
      <w:szCs w:val="30"/>
    </w:rPr>
  </w:style>
  <w:style w:type="paragraph" w:customStyle="1" w:styleId="70">
    <w:name w:val="Основной текст (7)"/>
    <w:basedOn w:val="a"/>
    <w:link w:val="7"/>
    <w:rsid w:val="00265F71"/>
    <w:pPr>
      <w:shd w:val="clear" w:color="auto" w:fill="FFFFFF"/>
      <w:spacing w:line="178" w:lineRule="exact"/>
      <w:jc w:val="both"/>
    </w:pPr>
    <w:rPr>
      <w:rFonts w:ascii="CordiaUPC" w:eastAsia="CordiaUPC" w:hAnsi="CordiaUPC" w:cs="CordiaUPC"/>
    </w:rPr>
  </w:style>
  <w:style w:type="paragraph" w:customStyle="1" w:styleId="a6">
    <w:name w:val="Колонтитул"/>
    <w:basedOn w:val="a"/>
    <w:link w:val="a5"/>
    <w:rsid w:val="00265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rsid w:val="00265F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265F7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80"/>
      <w:sz w:val="34"/>
      <w:szCs w:val="34"/>
    </w:rPr>
  </w:style>
  <w:style w:type="paragraph" w:customStyle="1" w:styleId="90">
    <w:name w:val="Основной текст (9)"/>
    <w:basedOn w:val="a"/>
    <w:link w:val="9"/>
    <w:rsid w:val="00265F71"/>
    <w:pPr>
      <w:shd w:val="clear" w:color="auto" w:fill="FFFFFF"/>
      <w:spacing w:before="1380" w:after="66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rsid w:val="00265F71"/>
    <w:pPr>
      <w:shd w:val="clear" w:color="auto" w:fill="FFFFFF"/>
      <w:spacing w:before="60" w:line="0" w:lineRule="atLeast"/>
    </w:pPr>
    <w:rPr>
      <w:rFonts w:ascii="Tahoma" w:eastAsia="Tahoma" w:hAnsi="Tahoma" w:cs="Tahoma"/>
      <w:spacing w:val="10"/>
    </w:rPr>
  </w:style>
  <w:style w:type="paragraph" w:customStyle="1" w:styleId="22">
    <w:name w:val="Заголовок №2"/>
    <w:basedOn w:val="a"/>
    <w:link w:val="21"/>
    <w:rsid w:val="00265F71"/>
    <w:pPr>
      <w:shd w:val="clear" w:color="auto" w:fill="FFFFFF"/>
      <w:spacing w:line="384" w:lineRule="exact"/>
      <w:jc w:val="both"/>
      <w:outlineLvl w:val="1"/>
    </w:pPr>
    <w:rPr>
      <w:rFonts w:ascii="Times New Roman" w:eastAsia="Times New Roman" w:hAnsi="Times New Roman" w:cs="Times New Roman"/>
      <w:b/>
      <w:bCs/>
      <w:w w:val="75"/>
      <w:sz w:val="32"/>
      <w:szCs w:val="32"/>
    </w:rPr>
  </w:style>
  <w:style w:type="paragraph" w:customStyle="1" w:styleId="43">
    <w:name w:val="Заголовок №4"/>
    <w:basedOn w:val="a"/>
    <w:link w:val="42"/>
    <w:rsid w:val="00265F71"/>
    <w:pPr>
      <w:shd w:val="clear" w:color="auto" w:fill="FFFFFF"/>
      <w:spacing w:line="341" w:lineRule="exact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1"/>
    <w:rsid w:val="00265F71"/>
    <w:pPr>
      <w:shd w:val="clear" w:color="auto" w:fill="FFFFFF"/>
      <w:spacing w:after="1320" w:line="317" w:lineRule="exact"/>
      <w:ind w:hanging="400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1">
    <w:name w:val="Заголовок №4 (2)"/>
    <w:basedOn w:val="a"/>
    <w:link w:val="420"/>
    <w:rsid w:val="00265F71"/>
    <w:pPr>
      <w:shd w:val="clear" w:color="auto" w:fill="FFFFFF"/>
      <w:spacing w:before="1320" w:after="180" w:line="0" w:lineRule="atLeast"/>
      <w:outlineLvl w:val="3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rsid w:val="00265F71"/>
    <w:pPr>
      <w:shd w:val="clear" w:color="auto" w:fill="FFFFFF"/>
      <w:spacing w:after="60" w:line="0" w:lineRule="atLeast"/>
    </w:pPr>
    <w:rPr>
      <w:rFonts w:ascii="Tahoma" w:eastAsia="Tahoma" w:hAnsi="Tahoma" w:cs="Tahoma"/>
      <w:sz w:val="21"/>
      <w:szCs w:val="21"/>
    </w:rPr>
  </w:style>
  <w:style w:type="table" w:styleId="a9">
    <w:name w:val="Table Grid"/>
    <w:basedOn w:val="a1"/>
    <w:uiPriority w:val="39"/>
    <w:rsid w:val="002D4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67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675C"/>
    <w:rPr>
      <w:color w:val="000000"/>
    </w:rPr>
  </w:style>
  <w:style w:type="paragraph" w:styleId="ac">
    <w:name w:val="No Spacing"/>
    <w:uiPriority w:val="1"/>
    <w:qFormat/>
    <w:rsid w:val="00E340D7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6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118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2020-03-25T05:51:00Z</cp:lastPrinted>
  <dcterms:created xsi:type="dcterms:W3CDTF">2020-03-23T11:37:00Z</dcterms:created>
  <dcterms:modified xsi:type="dcterms:W3CDTF">2020-03-27T07:29:00Z</dcterms:modified>
</cp:coreProperties>
</file>