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F0" w:rsidRDefault="004220F0" w:rsidP="004220F0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Управление  образования</w:t>
      </w:r>
      <w:proofErr w:type="gramEnd"/>
      <w:r>
        <w:rPr>
          <w:b/>
          <w:sz w:val="28"/>
          <w:szCs w:val="28"/>
        </w:rPr>
        <w:t xml:space="preserve"> г. Хасавюрт</w:t>
      </w:r>
    </w:p>
    <w:p w:rsidR="004220F0" w:rsidRDefault="004220F0" w:rsidP="004220F0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МКУ  ДО</w:t>
      </w:r>
      <w:proofErr w:type="gramEnd"/>
      <w:r>
        <w:rPr>
          <w:b/>
          <w:sz w:val="28"/>
          <w:szCs w:val="28"/>
        </w:rPr>
        <w:t xml:space="preserve">  «Центр  технического  творчества»</w:t>
      </w:r>
    </w:p>
    <w:p w:rsidR="004220F0" w:rsidRDefault="004220F0" w:rsidP="004220F0">
      <w:pPr>
        <w:pStyle w:val="Standard"/>
        <w:jc w:val="center"/>
        <w:rPr>
          <w:b/>
          <w:sz w:val="28"/>
          <w:szCs w:val="28"/>
        </w:rPr>
      </w:pPr>
    </w:p>
    <w:p w:rsidR="004220F0" w:rsidRDefault="004220F0" w:rsidP="004220F0">
      <w:pPr>
        <w:pStyle w:val="Standard"/>
        <w:jc w:val="center"/>
        <w:rPr>
          <w:b/>
          <w:sz w:val="28"/>
          <w:szCs w:val="28"/>
        </w:rPr>
      </w:pPr>
    </w:p>
    <w:p w:rsidR="004220F0" w:rsidRPr="00F3441F" w:rsidRDefault="004220F0" w:rsidP="004220F0">
      <w:pPr>
        <w:pStyle w:val="Standard"/>
        <w:jc w:val="center"/>
        <w:rPr>
          <w:b/>
          <w:sz w:val="28"/>
          <w:szCs w:val="28"/>
        </w:rPr>
      </w:pPr>
    </w:p>
    <w:p w:rsidR="004220F0" w:rsidRDefault="004220F0" w:rsidP="004220F0">
      <w:pPr>
        <w:pStyle w:val="Standard"/>
        <w:jc w:val="center"/>
      </w:pPr>
    </w:p>
    <w:tbl>
      <w:tblPr>
        <w:tblW w:w="935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4220F0" w:rsidTr="00781411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0F0" w:rsidRDefault="004220F0" w:rsidP="00781411">
            <w:pPr>
              <w:pStyle w:val="TableContents"/>
            </w:pPr>
            <w:r>
              <w:t xml:space="preserve">Принята </w:t>
            </w:r>
            <w:proofErr w:type="gramStart"/>
            <w:r>
              <w:t>на  заседании</w:t>
            </w:r>
            <w:proofErr w:type="gramEnd"/>
            <w:r>
              <w:t xml:space="preserve"> </w:t>
            </w:r>
          </w:p>
          <w:p w:rsidR="004220F0" w:rsidRDefault="004220F0" w:rsidP="00781411">
            <w:pPr>
              <w:pStyle w:val="TableContents"/>
            </w:pPr>
            <w:r>
              <w:t>педагогического  совета</w:t>
            </w:r>
          </w:p>
          <w:p w:rsidR="004220F0" w:rsidRDefault="004220F0" w:rsidP="00781411">
            <w:pPr>
              <w:pStyle w:val="TableContents"/>
            </w:pPr>
            <w:r>
              <w:t>протокол  № ________</w:t>
            </w:r>
          </w:p>
          <w:p w:rsidR="004220F0" w:rsidRDefault="004220F0" w:rsidP="00781411">
            <w:pPr>
              <w:pStyle w:val="TableContents"/>
            </w:pPr>
            <w:r>
              <w:t>«___» ______ 20____ г.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0F0" w:rsidRDefault="004220F0" w:rsidP="00781411">
            <w:pPr>
              <w:pStyle w:val="Standard"/>
              <w:jc w:val="right"/>
            </w:pPr>
            <w:r>
              <w:t>Утверждаю</w:t>
            </w:r>
          </w:p>
          <w:p w:rsidR="004220F0" w:rsidRDefault="004220F0" w:rsidP="00781411">
            <w:pPr>
              <w:pStyle w:val="Standard"/>
              <w:jc w:val="right"/>
            </w:pPr>
            <w:r>
              <w:t>Директор МКУ  ДО «ЦТТ»</w:t>
            </w:r>
          </w:p>
          <w:p w:rsidR="004220F0" w:rsidRDefault="004220F0" w:rsidP="00781411">
            <w:pPr>
              <w:pStyle w:val="Standard"/>
              <w:jc w:val="right"/>
            </w:pPr>
            <w:r>
              <w:t xml:space="preserve">________/ </w:t>
            </w:r>
            <w:proofErr w:type="spellStart"/>
            <w:r>
              <w:t>Шуаибова</w:t>
            </w:r>
            <w:proofErr w:type="spellEnd"/>
            <w:r>
              <w:t xml:space="preserve">  М. А./</w:t>
            </w:r>
          </w:p>
          <w:p w:rsidR="004220F0" w:rsidRDefault="004220F0" w:rsidP="00781411">
            <w:pPr>
              <w:pStyle w:val="Standard"/>
              <w:jc w:val="right"/>
            </w:pPr>
            <w:r>
              <w:t>«____»_________20___ год</w:t>
            </w:r>
          </w:p>
        </w:tc>
      </w:tr>
      <w:tr w:rsidR="004220F0" w:rsidTr="00781411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0F0" w:rsidRDefault="004220F0" w:rsidP="00781411">
            <w:pPr>
              <w:pStyle w:val="TableContents"/>
            </w:pPr>
          </w:p>
          <w:p w:rsidR="004220F0" w:rsidRDefault="004220F0" w:rsidP="00781411">
            <w:pPr>
              <w:pStyle w:val="TableContents"/>
              <w:jc w:val="right"/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0F0" w:rsidRDefault="004220F0" w:rsidP="00781411">
            <w:pPr>
              <w:pStyle w:val="Standard"/>
              <w:jc w:val="right"/>
            </w:pPr>
          </w:p>
        </w:tc>
      </w:tr>
    </w:tbl>
    <w:p w:rsidR="004220F0" w:rsidRDefault="004220F0" w:rsidP="004220F0">
      <w:pPr>
        <w:pStyle w:val="Standard"/>
        <w:jc w:val="right"/>
        <w:rPr>
          <w:sz w:val="20"/>
          <w:szCs w:val="20"/>
        </w:rPr>
      </w:pPr>
    </w:p>
    <w:p w:rsidR="004220F0" w:rsidRDefault="004220F0" w:rsidP="004220F0">
      <w:pPr>
        <w:pStyle w:val="Standard"/>
        <w:jc w:val="right"/>
        <w:rPr>
          <w:sz w:val="20"/>
          <w:szCs w:val="20"/>
        </w:rPr>
      </w:pPr>
    </w:p>
    <w:p w:rsidR="004220F0" w:rsidRDefault="004220F0" w:rsidP="004220F0">
      <w:pPr>
        <w:pStyle w:val="Standard"/>
        <w:jc w:val="right"/>
        <w:rPr>
          <w:sz w:val="20"/>
          <w:szCs w:val="20"/>
        </w:rPr>
      </w:pPr>
    </w:p>
    <w:p w:rsidR="004220F0" w:rsidRDefault="004220F0" w:rsidP="004220F0">
      <w:pPr>
        <w:pStyle w:val="Standard"/>
        <w:jc w:val="right"/>
        <w:rPr>
          <w:sz w:val="20"/>
          <w:szCs w:val="20"/>
        </w:rPr>
      </w:pPr>
    </w:p>
    <w:p w:rsidR="004220F0" w:rsidRDefault="004220F0" w:rsidP="004220F0">
      <w:pPr>
        <w:pStyle w:val="Standard"/>
        <w:jc w:val="right"/>
        <w:rPr>
          <w:sz w:val="20"/>
          <w:szCs w:val="20"/>
        </w:rPr>
      </w:pPr>
    </w:p>
    <w:p w:rsidR="004220F0" w:rsidRDefault="004220F0" w:rsidP="004220F0">
      <w:pPr>
        <w:pStyle w:val="Standard"/>
        <w:jc w:val="right"/>
        <w:rPr>
          <w:sz w:val="20"/>
          <w:szCs w:val="20"/>
        </w:rPr>
      </w:pPr>
    </w:p>
    <w:p w:rsidR="004220F0" w:rsidRDefault="004220F0" w:rsidP="004220F0">
      <w:pPr>
        <w:pStyle w:val="Standard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Дополнительная общеразвивающая программа</w:t>
      </w:r>
    </w:p>
    <w:p w:rsidR="004220F0" w:rsidRPr="00F3441F" w:rsidRDefault="004220F0" w:rsidP="004220F0">
      <w:pPr>
        <w:pStyle w:val="Standard"/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«</w:t>
      </w:r>
      <w:proofErr w:type="spellStart"/>
      <w:r>
        <w:rPr>
          <w:b/>
          <w:i/>
          <w:sz w:val="72"/>
          <w:szCs w:val="72"/>
          <w:u w:val="single"/>
        </w:rPr>
        <w:t>Судомоделирование</w:t>
      </w:r>
      <w:proofErr w:type="spellEnd"/>
      <w:r w:rsidRPr="00F3441F">
        <w:rPr>
          <w:b/>
          <w:i/>
          <w:sz w:val="72"/>
          <w:szCs w:val="72"/>
          <w:u w:val="single"/>
        </w:rPr>
        <w:t>»</w:t>
      </w:r>
    </w:p>
    <w:p w:rsidR="00A50044" w:rsidRDefault="00A50044" w:rsidP="00A50B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044" w:rsidRDefault="00A50044" w:rsidP="00A50B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20F0" w:rsidRDefault="004220F0" w:rsidP="00A50B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044" w:rsidRDefault="00A50044" w:rsidP="00A50B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0792" w:rsidRDefault="00B30792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Направленность: техническая</w:t>
      </w:r>
    </w:p>
    <w:p w:rsidR="00B30792" w:rsidRDefault="00B30792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 w:rsidR="001F0E75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Уровень программы: базовый</w:t>
      </w:r>
    </w:p>
    <w:p w:rsidR="00B30792" w:rsidRDefault="00B30792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Возраст  учащихся:  7-17  лет</w:t>
      </w:r>
    </w:p>
    <w:p w:rsidR="00DC5923" w:rsidRDefault="00B30792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Срок  реализации – 3  год</w:t>
      </w:r>
      <w:r w:rsidR="004220F0">
        <w:rPr>
          <w:rFonts w:ascii="Times New Roman" w:hAnsi="Times New Roman"/>
          <w:sz w:val="28"/>
          <w:szCs w:val="28"/>
        </w:rPr>
        <w:t>а</w:t>
      </w:r>
    </w:p>
    <w:p w:rsidR="00DC5923" w:rsidRDefault="00DC5923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F0E75" w:rsidRDefault="001F0E75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Автор- составитель: педагог </w:t>
      </w:r>
    </w:p>
    <w:p w:rsidR="001F0E75" w:rsidRDefault="001F0E75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дополнительного образования</w:t>
      </w:r>
    </w:p>
    <w:p w:rsidR="001F0E75" w:rsidRDefault="001F0E75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Веригов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Вахид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Вахарсолтанович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</w:t>
      </w:r>
    </w:p>
    <w:p w:rsidR="001F0E75" w:rsidRDefault="001F0E75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A50044">
        <w:rPr>
          <w:rFonts w:ascii="Times New Roman" w:hAnsi="Times New Roman"/>
          <w:sz w:val="28"/>
          <w:szCs w:val="28"/>
        </w:rPr>
        <w:t>Почетный  работник  РФ</w:t>
      </w:r>
    </w:p>
    <w:p w:rsidR="00A50044" w:rsidRDefault="001F0E75" w:rsidP="004220F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A50044">
        <w:rPr>
          <w:rFonts w:ascii="Times New Roman" w:hAnsi="Times New Roman"/>
          <w:sz w:val="28"/>
          <w:szCs w:val="28"/>
        </w:rPr>
        <w:t>Отличник  образования  РД</w:t>
      </w:r>
    </w:p>
    <w:p w:rsidR="00A50044" w:rsidRDefault="00A50044" w:rsidP="00A50B9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20F0" w:rsidRDefault="004220F0" w:rsidP="00A50B9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20F0" w:rsidRDefault="004220F0" w:rsidP="00A50B9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20F0" w:rsidRDefault="004220F0" w:rsidP="00A50B9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220F0" w:rsidRDefault="004220F0" w:rsidP="00A50B9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50044" w:rsidRDefault="00A50044" w:rsidP="00A50B9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50044" w:rsidRPr="004220F0" w:rsidRDefault="00A55B5B" w:rsidP="009854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Хасавюрт  2019</w:t>
      </w:r>
      <w:bookmarkStart w:id="0" w:name="_GoBack"/>
      <w:bookmarkEnd w:id="0"/>
      <w:r w:rsidR="00A50044" w:rsidRPr="004220F0">
        <w:rPr>
          <w:rFonts w:ascii="Times New Roman" w:hAnsi="Times New Roman"/>
          <w:sz w:val="28"/>
          <w:szCs w:val="28"/>
        </w:rPr>
        <w:t xml:space="preserve"> г.</w:t>
      </w:r>
    </w:p>
    <w:p w:rsidR="00A50044" w:rsidRDefault="00A50044" w:rsidP="0098547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50044" w:rsidRPr="00C36209" w:rsidRDefault="00A50044" w:rsidP="0098547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50044" w:rsidRDefault="00A50044" w:rsidP="00985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>ПОЯСНИТЕЛЬНАЯ  ЗАПИСКА</w:t>
      </w:r>
    </w:p>
    <w:p w:rsidR="005D52D9" w:rsidRDefault="005D52D9" w:rsidP="00985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52D9" w:rsidRPr="00C36209" w:rsidRDefault="005D52D9" w:rsidP="005D52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>«Морским  судам  быть»</w:t>
      </w:r>
    </w:p>
    <w:p w:rsidR="005D52D9" w:rsidRPr="00C36209" w:rsidRDefault="005D52D9" w:rsidP="005D52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 xml:space="preserve">Петр </w:t>
      </w:r>
      <w:r w:rsidRPr="00C36209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5D52D9" w:rsidRDefault="005D52D9" w:rsidP="005D52D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 xml:space="preserve">20  октября  </w:t>
      </w:r>
      <w:smartTag w:uri="urn:schemas-microsoft-com:office:smarttags" w:element="metricconverter">
        <w:smartTagPr>
          <w:attr w:name="ProductID" w:val="1696 г"/>
        </w:smartTagPr>
        <w:r w:rsidRPr="00C36209">
          <w:rPr>
            <w:rFonts w:ascii="Times New Roman" w:hAnsi="Times New Roman"/>
            <w:b/>
            <w:sz w:val="28"/>
            <w:szCs w:val="28"/>
          </w:rPr>
          <w:t>1696 г</w:t>
        </w:r>
        <w:r>
          <w:rPr>
            <w:rFonts w:ascii="Times New Roman" w:hAnsi="Times New Roman"/>
            <w:b/>
            <w:sz w:val="28"/>
            <w:szCs w:val="28"/>
          </w:rPr>
          <w:t>.</w:t>
        </w:r>
      </w:smartTag>
    </w:p>
    <w:p w:rsidR="005D52D9" w:rsidRDefault="005D52D9" w:rsidP="00985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Программа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- научно-технической  направленности.  Срок  реализации – 3  года.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Во  все  времена  техническое  творчество  вызывало  большой  интерес.  Каждый  мальчик  мечтает  иметь  модели  самолетов,  паровозов  или  кораблей  все  это  можно  сделать  своими  руками.  В  этом  поможет  объединение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Для  улучшения  трудовой  подготовки  и  профессиональной  ориентации  школьников,  раскрытии  их  творческих  способностей  большую  роль  играет  приобщение  к  техническому  творчеству.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– один  из  видов  технического  творчества.  Занятие  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 развивает  у  учащихся  интерес  к  науке  и  технике,  к  исследованиям,  помогает  сознательно  выбрать  будущую  профессию,  непосредственно  влияет  на  учебный  процесс,  способствует  углубленному  усвоению  материала.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Программа  предназначена  для  детей  8-17  лет.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Отличительной  особенностью  программы  является  направленность  образовательного  процесса  на  формирование  у  обучающихся  элементов  проектной  и  технологической  культуры.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Целенаправленная  и  системная  работа  в  объединении  прививает  юным  кораблестроителям  целеустремленность,  внимательность,  самообладание,  развивает  творческое  конструкторское  мышление,  помогает  овладеть  различными  навыками  труда,  дополняя  и  расширяя  те  знания,  которые  дети  получают  в  школе.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Актуальность  программы  и  ее  педагогическая  целесообразность  определяется  подготовкой  молодежи  к  творческому  труду,  потребностью  глубоких,  разносторонних  технических  знаний,  смекалки  и  изобретательности,  т.е.  все  то,  что  лежит  в  основе  технического  творчества.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Среди  технических  видов  спорта  моделизм  приобретает  все  большую  популярность.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Судомоделизм  -  один  из  технических  видов  спорта.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Судомоделизм – конструирование  и  постройка  моделей  кораблей  и  судов  различных  классов  для  технических  и  спортивных  целей.  Просто  знать  физику,  математику,  химию  и  знать  основы  художественного  ремесла – еще  не  значит  быть  судомоделистом.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Судомодельный  спорт – технический  вид  спорта,  включающий  постройку  моделей  кораблей  и  судов,  а  также  участие  в  соревнованиях.  В  соревнованиях  участвуют  и  настольные  (стендовые)  и  самоходные  модели.  Суть  стендовых  соревнований  состоит  в  оценке  качества  изготовления  модели  и  соответствия  ее чертежам  и  прототипу.  При  определении  окончательной  оценки  настольной  модели  учитываются  сложность  ее  постройки,  объем  работы,  полнота  изображения,  а  также  морская  и  техническая  грамотность  изготовления.  Для  самоходных  моделей,  кроме  того,  проводятся  ходовые  испытания  с  использованием  специальных  дистанций.  Баллы,  полученные  за  ходовые  испытания,  имеют  большое  значение  в  суммарной  оценке  модели.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  начала  ХХ  века  судомоделизм  является  техническим  видом  спорта.  Каждый  год  проходят  европейские  и  международные  соревнования.  Кроме  этого,  модели  кораблей  и  судов  занимают  почетные  места  в  музеях  и  представительствах  судоходных  и  судостроительных  компаний.  </w:t>
      </w:r>
      <w:proofErr w:type="gramStart"/>
      <w:r>
        <w:rPr>
          <w:rFonts w:ascii="Times New Roman" w:hAnsi="Times New Roman"/>
          <w:sz w:val="28"/>
          <w:szCs w:val="28"/>
        </w:rPr>
        <w:t>Указ  Петра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гласит:  «Всяк  судно,  плавающее  должно  на  берегу  оставлять  свою  копию».  Многие  русские  кораблестроители  с  раннего  возраста  увлекались  строительством  «малого  флота»  (А. А. Попов, А. Н. Крылов и др.)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Судомоделизм  многогранен.  Инженеру  он  помогает  оценить  правильность  новой  идеи,  а  обучающемуся  попробовать  свои  силы  в  конструировании.  Строя  модели,  он  приобретает  различные  знания  и  навыки.  Проектирование  и  постройка  модели  знакомят  с  морским  делом,  судостроением,  основами  математики,  физики,  геометрии  и  черчения.  </w:t>
      </w:r>
      <w:proofErr w:type="gramStart"/>
      <w:r>
        <w:rPr>
          <w:rFonts w:ascii="Times New Roman" w:hAnsi="Times New Roman"/>
          <w:sz w:val="28"/>
          <w:szCs w:val="28"/>
        </w:rPr>
        <w:t>Обучающийся  знакомится</w:t>
      </w:r>
      <w:proofErr w:type="gramEnd"/>
      <w:r>
        <w:rPr>
          <w:rFonts w:ascii="Times New Roman" w:hAnsi="Times New Roman"/>
          <w:sz w:val="28"/>
          <w:szCs w:val="28"/>
        </w:rPr>
        <w:t xml:space="preserve">  с  инструментами  и  материалами,  учится  владеть  столярным  и  слесарным  инструментами.  Знания,  умения  и  навыки,  приобретенные  в  процессе  изготовления  модели,  в  сочетании  с  аккуратностью  и  настойчивостью  способствуют  гармоничному  развитию  творческой  личности.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Итак,  судомоделизм  считается  одним  из  интереснейших  направлений  технического  творчества.  В  основу  деятельности  судомодельного  объединения  положена  настройка  моделей  для  участия  в  спортивных  соревнованиях.  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 служит  развитию  творческих  способностей  детей  и  популяризации  технического  творчества  в  целом. 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Цель  настоящей  программы  заключается  в  развитии  личностного  потенциала,  творческих  способностей  и  индивидуальных  дарований  обучающихся,  занимающихся  в  объединении.  Создание  условий  для  занятий,  соответствующих  современным  санитарно-гигиеническим  требованиям,  требованиям  по  технике  безопасности,  эргономике,  пожарной  безопасности.  Участие  в городских и  республиканских  соревнованиях  и  выставках.</w:t>
      </w:r>
    </w:p>
    <w:p w:rsidR="005D52D9" w:rsidRDefault="005D52D9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090561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0561">
        <w:rPr>
          <w:rFonts w:ascii="Times New Roman" w:hAnsi="Times New Roman"/>
          <w:b/>
          <w:sz w:val="28"/>
          <w:szCs w:val="28"/>
        </w:rPr>
        <w:t>Задачи.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90561">
        <w:rPr>
          <w:rFonts w:ascii="Times New Roman" w:hAnsi="Times New Roman"/>
          <w:sz w:val="28"/>
          <w:szCs w:val="28"/>
          <w:u w:val="single"/>
        </w:rPr>
        <w:t>Обучающие:</w:t>
      </w:r>
    </w:p>
    <w:p w:rsidR="00A50044" w:rsidRDefault="00A50044" w:rsidP="000905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развивать  познавательный  интерес  к  технико-конструкторским  знаниям,  технической  речи;</w:t>
      </w:r>
    </w:p>
    <w:p w:rsidR="00A50044" w:rsidRDefault="00A50044" w:rsidP="000905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 технологическую  подготовку,  осуществляемую  в  школе,  обеспечить  овладение  научно-техническими  сведениями,  необходимыми  для  познавательной  и  практической  деятельности;</w:t>
      </w:r>
    </w:p>
    <w:p w:rsidR="00A50044" w:rsidRDefault="00A50044" w:rsidP="000905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 базовую  подготовку  для  формирования  исследовательских  умений  через  получение  ими  сведений  по  основам  морского  дела  и  об  исторических  веках  развития  судостроения  и  мореплавания;</w:t>
      </w:r>
    </w:p>
    <w:p w:rsidR="00A50044" w:rsidRDefault="00A50044" w:rsidP="000905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 навыки  и  умения  работы  с  различными  материалами  и  инструментами,  пользования  оборудованием,  работы  на  станках.</w:t>
      </w:r>
    </w:p>
    <w:p w:rsidR="00A50044" w:rsidRDefault="00A50044" w:rsidP="00564702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56470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4702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A50044" w:rsidRDefault="00A50044" w:rsidP="005647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 нравственные  качества  личности:  доброжелательность,  трудолюбие,  честность,  аккуратность,  терпение  чувство  долга,  уважение  к  людям,  взаимопонимание  и  бесконфликтность  в  общении;</w:t>
      </w:r>
    </w:p>
    <w:p w:rsidR="00A50044" w:rsidRDefault="00A50044" w:rsidP="005647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вызывать  желание  трудиться  над  созданием  моделей,  делать  правильно,  красиво,  прочно  и  надежно.</w:t>
      </w:r>
    </w:p>
    <w:p w:rsidR="00A50044" w:rsidRDefault="00A50044" w:rsidP="005647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56470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564702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A50044" w:rsidRDefault="00A50044" w:rsidP="005647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 потенциал  каждого  обучающегося  посредством  побуждения  к  самостоятельной  творческой  активности,  творческих  способностей,  элементов  технического,  объемного,  пространственного  мышления;</w:t>
      </w:r>
    </w:p>
    <w:p w:rsidR="00A50044" w:rsidRDefault="00A50044" w:rsidP="005647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развивать  конструкторские</w:t>
      </w:r>
      <w:proofErr w:type="gramEnd"/>
      <w:r>
        <w:rPr>
          <w:rFonts w:ascii="Times New Roman" w:hAnsi="Times New Roman"/>
          <w:sz w:val="28"/>
          <w:szCs w:val="28"/>
        </w:rPr>
        <w:t xml:space="preserve">  способности,  фантазию,  изобретательность  и  потребность  обучающихся  в  творческой  деятельности,  навыки  самостоятельности.</w:t>
      </w:r>
    </w:p>
    <w:p w:rsidR="00A50044" w:rsidRDefault="00A50044" w:rsidP="005647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Программа  рассчитана  на  три  года  обучения.  При формировании  состава  группы  учитывается  не  только  возрастные  границы,  но  и  длительность  занятий  судомоделизмом,  индивидуальные  особенности  обучающихся,  а  также  уровень  подготовленности  каждого  обучающегося  по  следующим  критериям:</w:t>
      </w:r>
    </w:p>
    <w:p w:rsidR="00A50044" w:rsidRDefault="00A50044" w:rsidP="005647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знаний  по  основным  наукам,  изучаемым  в  школе;</w:t>
      </w:r>
    </w:p>
    <w:p w:rsidR="00A50044" w:rsidRDefault="00A50044" w:rsidP="005647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 знаниями  и  умениями  применять  основные  способы  деятельности  в  различных  практических  ситуациях;</w:t>
      </w:r>
    </w:p>
    <w:p w:rsidR="00A50044" w:rsidRDefault="00A50044" w:rsidP="005647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 видеть  в  работе  главное;</w:t>
      </w:r>
    </w:p>
    <w:p w:rsidR="00A50044" w:rsidRDefault="00A50044" w:rsidP="0056470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 выполнять  задания,  действуя  по  аналогии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Объем  освоения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программы  в  начале  обучения  не  является  неизменным,  а  только  намечает  направление  в  освоении  данного  вида  деятельности  и  формируется  по  мере  личностного  роста  обучающихся,  т.е.  может  ограничиться  любым  годом  обучения  в  </w:t>
      </w:r>
      <w:proofErr w:type="spellStart"/>
      <w:r>
        <w:rPr>
          <w:rFonts w:ascii="Times New Roman" w:hAnsi="Times New Roman"/>
          <w:sz w:val="28"/>
          <w:szCs w:val="28"/>
        </w:rPr>
        <w:t>зависимоти</w:t>
      </w:r>
      <w:proofErr w:type="spellEnd"/>
      <w:r>
        <w:rPr>
          <w:rFonts w:ascii="Times New Roman" w:hAnsi="Times New Roman"/>
          <w:sz w:val="28"/>
          <w:szCs w:val="28"/>
        </w:rPr>
        <w:t xml:space="preserve">  от  уровня  и  потребности  обучающихся.  В  группы  второго  и  третьего  годов  обучения  могут  быть  приняты  дети,  обладающие  необходимой  подготовкой,  полученной  ими  в  процессе  освоения  Программы  в  других  судомодельных  объединениях  или  самостоятельно.  Степень  </w:t>
      </w:r>
      <w:r>
        <w:rPr>
          <w:rFonts w:ascii="Times New Roman" w:hAnsi="Times New Roman"/>
          <w:sz w:val="28"/>
          <w:szCs w:val="28"/>
        </w:rPr>
        <w:lastRenderedPageBreak/>
        <w:t>подготовленности детей  к  освоению  того  или  иного  этапа  Программы  определяется  педагогом  посредством  собеседования.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E0CCC">
        <w:rPr>
          <w:rFonts w:ascii="Times New Roman" w:hAnsi="Times New Roman"/>
          <w:b/>
          <w:sz w:val="28"/>
          <w:szCs w:val="28"/>
        </w:rPr>
        <w:t>1 год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Возраст – 8-15  лет.  Состав  группы – 12  человек.  </w:t>
      </w:r>
      <w:proofErr w:type="gramStart"/>
      <w:r>
        <w:rPr>
          <w:rFonts w:ascii="Times New Roman" w:hAnsi="Times New Roman"/>
          <w:sz w:val="28"/>
          <w:szCs w:val="28"/>
        </w:rPr>
        <w:t>Занятия  рассчитаны</w:t>
      </w:r>
      <w:proofErr w:type="gramEnd"/>
      <w:r>
        <w:rPr>
          <w:rFonts w:ascii="Times New Roman" w:hAnsi="Times New Roman"/>
          <w:sz w:val="28"/>
          <w:szCs w:val="28"/>
        </w:rPr>
        <w:t xml:space="preserve">  на  4  часа  в  неделю – 2  раза  по  2  учебных  часа.  </w:t>
      </w:r>
      <w:proofErr w:type="gramStart"/>
      <w:r>
        <w:rPr>
          <w:rFonts w:ascii="Times New Roman" w:hAnsi="Times New Roman"/>
          <w:sz w:val="28"/>
          <w:szCs w:val="28"/>
        </w:rPr>
        <w:t>Всего  на</w:t>
      </w:r>
      <w:proofErr w:type="gramEnd"/>
      <w:r>
        <w:rPr>
          <w:rFonts w:ascii="Times New Roman" w:hAnsi="Times New Roman"/>
          <w:sz w:val="28"/>
          <w:szCs w:val="28"/>
        </w:rPr>
        <w:t xml:space="preserve">  реализацию  программы  отводится  144  учебных  часа.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D427EB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27EB">
        <w:rPr>
          <w:rFonts w:ascii="Times New Roman" w:hAnsi="Times New Roman"/>
          <w:b/>
          <w:sz w:val="28"/>
          <w:szCs w:val="28"/>
        </w:rPr>
        <w:t>2  год  обучения.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Возраст – 9-16  лет.  Состав  группы – 8-10  человек.  Занятия  проводятся  по  6  часов  в  неделю – 2  раза  по  3  учебных  часа.  Всего  на  реализацию  программы  отводится  216  учебных  часов.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D427EB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427EB">
        <w:rPr>
          <w:rFonts w:ascii="Times New Roman" w:hAnsi="Times New Roman"/>
          <w:b/>
          <w:sz w:val="28"/>
          <w:szCs w:val="28"/>
        </w:rPr>
        <w:t>3  год  обучения.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– 10-17  лет.  Состав  группы – 6-8  человек.  Занятия  проводятся  по  6  часов  в  неделю – 2 раза  по  3  учебных  часа.  Всего  на  реализацию  программы  отводится  216  учебных  часов.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D427EB" w:rsidRDefault="00A50044" w:rsidP="00F93E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27EB">
        <w:rPr>
          <w:rFonts w:ascii="Times New Roman" w:hAnsi="Times New Roman"/>
          <w:b/>
          <w:sz w:val="28"/>
          <w:szCs w:val="28"/>
        </w:rPr>
        <w:t>Содержание,  формы  и  методы  работы.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Содержание  программы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рассчитано  на  постепенное  вхождение  обучающихся  в  образовательный  процесс  и  ориентировано  на  накопление  опыта  познавательной,  продуктивной  деятельности  и  общения,  а  так  же  на  усвоении  знаний,  умений  и  навыков.  Базовым  основанием  для  отбора  и  структурирования  содержания  стали,  следующие  принципы: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учет  и  индивидуальность  особенностей  обучающихся;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практическая  и  прикладная  направленность;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занимательность;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обеспечение  </w:t>
      </w:r>
      <w:proofErr w:type="spellStart"/>
      <w:r>
        <w:rPr>
          <w:rFonts w:ascii="Times New Roman" w:hAnsi="Times New Roman"/>
          <w:sz w:val="28"/>
          <w:szCs w:val="28"/>
        </w:rPr>
        <w:t>внутрипредметных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 связей.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Обучение  в  детских  объединениях  строится  на  основе  саморазвития  обучающегося,  связанного  с  появлением  у  него  желания  работать  над  собой.  Механизм  саморазвития  базируется  на  природных  задатках  и  личностных  характеристиках,  как  самолюбие  и  стремление  к  состязательности.  </w:t>
      </w:r>
      <w:proofErr w:type="gramStart"/>
      <w:r>
        <w:rPr>
          <w:rFonts w:ascii="Times New Roman" w:hAnsi="Times New Roman"/>
          <w:sz w:val="28"/>
          <w:szCs w:val="28"/>
        </w:rPr>
        <w:t>Основная  роль</w:t>
      </w:r>
      <w:proofErr w:type="gramEnd"/>
      <w:r>
        <w:rPr>
          <w:rFonts w:ascii="Times New Roman" w:hAnsi="Times New Roman"/>
          <w:sz w:val="28"/>
          <w:szCs w:val="28"/>
        </w:rPr>
        <w:t xml:space="preserve">  в  развитии  личности  принадлежит  обучающемуся,  а  педагог  выступает  как  деловой  партнер.  Кроме  того,  педагог  помогает  выбрать  индивидуальные  формы  работы,  не  указывая  технологию  изготовления  и  не  определяя  конечный  результат.  Процесс  обучения  в  детском  объединении  состоит  из  трех  основных  этапов: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обучение  на  репродуктивном  уровне;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обучение  на  репродуктивном  уровне,  но  с  элементами  творчества;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творческая  деятельность  под  руководством  педагога.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Этому  способствует  комплексное  использование  следующих  методов: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создания  творческого  поиска;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стимулирования  учебно-познавательной  деятельности,  создания  ситуации  успеха,  поощрения  в  обучении;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организации  взаимодействия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 обучающихся  друг  с  другом;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развития  творческих  способностей  и  личностных  качеств;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формирования  обязанности  и  ответственности.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Образовательная  программа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соответствует  основной  цели  образования  в  России,  направленной  на  развитие  творческих  способностей  обучающихся,  их  самостоятельности,  инициативы,  стремления  к  самосовершенствованию.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Образовательная  программа</w:t>
      </w:r>
      <w:proofErr w:type="gramEnd"/>
      <w:r>
        <w:rPr>
          <w:rFonts w:ascii="Times New Roman" w:hAnsi="Times New Roman"/>
          <w:sz w:val="28"/>
          <w:szCs w:val="28"/>
        </w:rPr>
        <w:t xml:space="preserve">  дополнительного  образования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разработана  в  соответствии  с: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Законом  Российской  Федерации  «Об  образовании»;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Требованиями  к  структуре  и  содержанию  программы  дополнительного  образования  детей  (письмо  Министерства  образования  Российской  Федерации  от  18  июня  2003 г.  № 28-02-484/16);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Примерными  требованиями  к  программе  дополнительного  образования  детей (приложение  к  письму  Департамента  молодежной  политики,  воспитания  и  социальной  поддержки  детей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 России  от  11.12.2006 г. № 06-1844)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6D37DA" w:rsidRDefault="00A50044" w:rsidP="006D37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D37DA">
        <w:rPr>
          <w:rFonts w:ascii="Times New Roman" w:hAnsi="Times New Roman"/>
          <w:b/>
          <w:sz w:val="32"/>
          <w:szCs w:val="32"/>
        </w:rPr>
        <w:t>Диагностика  результативности  и  качества  освоения  программы.</w:t>
      </w:r>
    </w:p>
    <w:p w:rsidR="00A50044" w:rsidRPr="006D37DA" w:rsidRDefault="00A50044" w:rsidP="006D37D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D37DA">
        <w:rPr>
          <w:rFonts w:ascii="Times New Roman" w:hAnsi="Times New Roman"/>
          <w:b/>
          <w:sz w:val="32"/>
          <w:szCs w:val="32"/>
        </w:rPr>
        <w:t>Педагогический  мониторинг</w:t>
      </w:r>
    </w:p>
    <w:p w:rsidR="00A50044" w:rsidRDefault="00A50044" w:rsidP="006D37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044" w:rsidRDefault="00A50044" w:rsidP="006D37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 успешной  реализации  программы  предлагается  непрерывное  и  систематическое  отслеживание  результатов  деятельности  ребенка (таб. 1).</w:t>
      </w:r>
    </w:p>
    <w:p w:rsidR="00A50044" w:rsidRDefault="00A50044" w:rsidP="006D37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6D37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:rsidR="00A50044" w:rsidRDefault="00A50044" w:rsidP="006D37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8188"/>
      </w:tblGrid>
      <w:tr w:rsidR="00A50044" w:rsidRPr="00141B5B" w:rsidTr="00141B5B">
        <w:tc>
          <w:tcPr>
            <w:tcW w:w="2518" w:type="dxa"/>
          </w:tcPr>
          <w:p w:rsidR="00A50044" w:rsidRPr="00141B5B" w:rsidRDefault="00A50044" w:rsidP="00141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1B5B">
              <w:rPr>
                <w:rFonts w:ascii="Times New Roman" w:hAnsi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8188" w:type="dxa"/>
          </w:tcPr>
          <w:p w:rsidR="00A50044" w:rsidRPr="00141B5B" w:rsidRDefault="00A50044" w:rsidP="00141B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1B5B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</w:tr>
      <w:tr w:rsidR="00A50044" w:rsidRPr="00141B5B" w:rsidTr="00141B5B">
        <w:tc>
          <w:tcPr>
            <w:tcW w:w="2518" w:type="dxa"/>
          </w:tcPr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Образовательные  результаты</w:t>
            </w:r>
          </w:p>
        </w:tc>
        <w:tc>
          <w:tcPr>
            <w:tcW w:w="8188" w:type="dxa"/>
          </w:tcPr>
          <w:p w:rsidR="00A50044" w:rsidRPr="00141B5B" w:rsidRDefault="00A50044" w:rsidP="0014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41B5B">
              <w:rPr>
                <w:rFonts w:ascii="Times New Roman" w:hAnsi="Times New Roman"/>
                <w:sz w:val="28"/>
                <w:szCs w:val="28"/>
                <w:u w:val="single"/>
              </w:rPr>
              <w:t>Освоение  детьми  содержания  образования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Разнообразие  умений  и  навыков.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Глубина  и  широта  знаний  по  предмету.</w:t>
            </w:r>
          </w:p>
          <w:p w:rsidR="00A50044" w:rsidRPr="00141B5B" w:rsidRDefault="00A50044" w:rsidP="0014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41B5B">
              <w:rPr>
                <w:rFonts w:ascii="Times New Roman" w:hAnsi="Times New Roman"/>
                <w:sz w:val="28"/>
                <w:szCs w:val="28"/>
                <w:u w:val="single"/>
              </w:rPr>
              <w:t>Детские  практические  и  творческие  достижения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Позиция  активности  в  обучении  и  устойчивого  интереса  к  деятельности.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Разнообразие  творческих  достижений  (выставки,  соревнования).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 xml:space="preserve">Развитие  общих  познавательных  способностей  (моторика,  </w:t>
            </w:r>
            <w:r w:rsidRPr="00141B5B">
              <w:rPr>
                <w:rFonts w:ascii="Times New Roman" w:hAnsi="Times New Roman"/>
                <w:sz w:val="28"/>
                <w:szCs w:val="28"/>
              </w:rPr>
              <w:lastRenderedPageBreak/>
              <w:t>память,  воображение,  внимание).</w:t>
            </w:r>
          </w:p>
        </w:tc>
      </w:tr>
      <w:tr w:rsidR="00A50044" w:rsidRPr="00141B5B" w:rsidTr="00141B5B">
        <w:tc>
          <w:tcPr>
            <w:tcW w:w="2518" w:type="dxa"/>
          </w:tcPr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Эффективность  воспитательных  воздействий</w:t>
            </w:r>
          </w:p>
        </w:tc>
        <w:tc>
          <w:tcPr>
            <w:tcW w:w="8188" w:type="dxa"/>
          </w:tcPr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Культура  поведения.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Стремление  к  аккуратности  в  выполнении  задания,  порядку  на  рабочем  месте.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Стремление  доводить  начатое  дело  до  конца.</w:t>
            </w:r>
          </w:p>
        </w:tc>
      </w:tr>
      <w:tr w:rsidR="00A50044" w:rsidRPr="00141B5B" w:rsidTr="00141B5B">
        <w:tc>
          <w:tcPr>
            <w:tcW w:w="2518" w:type="dxa"/>
          </w:tcPr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Социально – педагогические  результаты</w:t>
            </w:r>
          </w:p>
        </w:tc>
        <w:tc>
          <w:tcPr>
            <w:tcW w:w="8188" w:type="dxa"/>
          </w:tcPr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Выполнение  санитарно-гигиенических  требований.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Выполнение  требований  техники  безопасности.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Отношение  в  коллективе.</w:t>
            </w:r>
          </w:p>
          <w:p w:rsidR="00A50044" w:rsidRPr="00141B5B" w:rsidRDefault="00A50044" w:rsidP="00141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5B">
              <w:rPr>
                <w:rFonts w:ascii="Times New Roman" w:hAnsi="Times New Roman"/>
                <w:sz w:val="28"/>
                <w:szCs w:val="28"/>
              </w:rPr>
              <w:t>Отношение  к  преподавателю.</w:t>
            </w:r>
          </w:p>
        </w:tc>
      </w:tr>
    </w:tbl>
    <w:p w:rsidR="00A50044" w:rsidRDefault="00A50044" w:rsidP="006D37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Показатели  критериев  определяются  уровнем: высокий,  средний,  низкий.</w:t>
      </w:r>
    </w:p>
    <w:p w:rsidR="00A50044" w:rsidRDefault="00A50044" w:rsidP="006D37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50044" w:rsidRDefault="00A50044" w:rsidP="006D37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06280B">
        <w:rPr>
          <w:rFonts w:ascii="Times New Roman" w:hAnsi="Times New Roman"/>
          <w:b/>
          <w:sz w:val="28"/>
          <w:szCs w:val="28"/>
        </w:rPr>
        <w:t>Мониторинг  образовательных</w:t>
      </w:r>
      <w:proofErr w:type="gramEnd"/>
      <w:r w:rsidRPr="0006280B">
        <w:rPr>
          <w:rFonts w:ascii="Times New Roman" w:hAnsi="Times New Roman"/>
          <w:b/>
          <w:sz w:val="28"/>
          <w:szCs w:val="28"/>
        </w:rPr>
        <w:t xml:space="preserve">  результатов  проводится  после  завершения  обучения  по  каждому  разделу.</w:t>
      </w:r>
    </w:p>
    <w:p w:rsidR="00A50044" w:rsidRPr="0006280B" w:rsidRDefault="00A50044" w:rsidP="006D37D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50044" w:rsidRPr="0006280B" w:rsidRDefault="00A50044" w:rsidP="0006280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280B">
        <w:rPr>
          <w:rFonts w:ascii="Times New Roman" w:hAnsi="Times New Roman"/>
          <w:b/>
          <w:sz w:val="28"/>
          <w:szCs w:val="28"/>
        </w:rPr>
        <w:t>Разнообразие  умений  и  навыков.</w:t>
      </w:r>
    </w:p>
    <w:p w:rsidR="00A50044" w:rsidRDefault="00A50044" w:rsidP="000628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52D9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четкие  технические  умения  и  навыки,  умеет  правильно  использовать  инструменты.</w:t>
      </w:r>
    </w:p>
    <w:p w:rsidR="00A50044" w:rsidRDefault="00A50044" w:rsidP="000628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Средний:</w:t>
      </w:r>
      <w:r>
        <w:rPr>
          <w:rFonts w:ascii="Times New Roman" w:hAnsi="Times New Roman"/>
          <w:sz w:val="28"/>
          <w:szCs w:val="28"/>
        </w:rPr>
        <w:t xml:space="preserve">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отдельные  технические  умения  и  навыки,  умеет  правильно  использовать  инструменты.</w:t>
      </w:r>
    </w:p>
    <w:p w:rsidR="00A50044" w:rsidRDefault="00A50044" w:rsidP="000628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Низкий:</w:t>
      </w:r>
      <w:r>
        <w:rPr>
          <w:rFonts w:ascii="Times New Roman" w:hAnsi="Times New Roman"/>
          <w:sz w:val="28"/>
          <w:szCs w:val="28"/>
        </w:rPr>
        <w:t xml:space="preserve">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слабые  технические  навыки,  отсутствует  умение  использовать  инструменты.</w:t>
      </w:r>
    </w:p>
    <w:p w:rsidR="00A50044" w:rsidRPr="0006280B" w:rsidRDefault="00A50044" w:rsidP="0006280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280B">
        <w:rPr>
          <w:rFonts w:ascii="Times New Roman" w:hAnsi="Times New Roman"/>
          <w:b/>
          <w:sz w:val="28"/>
          <w:szCs w:val="28"/>
        </w:rPr>
        <w:t>Глубина  и  широта  знаний  по  предмету.</w:t>
      </w:r>
    </w:p>
    <w:p w:rsidR="00A50044" w:rsidRDefault="00A50044" w:rsidP="000628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имеет  широкий  кругозор  знаний  по  программе,  владеет  необходимыми  понятиями,  свободно  использует  технические  обороты,  использует  дополнительный  материал.</w:t>
      </w:r>
    </w:p>
    <w:p w:rsidR="00A50044" w:rsidRDefault="00A50044" w:rsidP="000628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неполные  знания  по  содержанию  курса,  оперирует  специальными  терминами,  не  использует  дополнительную  литературу.</w:t>
      </w:r>
    </w:p>
    <w:p w:rsidR="00A50044" w:rsidRDefault="00A50044" w:rsidP="000628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недостаточны</w:t>
      </w:r>
      <w:proofErr w:type="gramEnd"/>
      <w:r>
        <w:rPr>
          <w:rFonts w:ascii="Times New Roman" w:hAnsi="Times New Roman"/>
          <w:sz w:val="28"/>
          <w:szCs w:val="28"/>
        </w:rPr>
        <w:t xml:space="preserve">  знания  по  содержанию  программы,  знает  отдельные  определения.</w:t>
      </w:r>
    </w:p>
    <w:p w:rsidR="00A50044" w:rsidRDefault="00A50044" w:rsidP="0006280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280B">
        <w:rPr>
          <w:rFonts w:ascii="Times New Roman" w:hAnsi="Times New Roman"/>
          <w:b/>
          <w:sz w:val="28"/>
          <w:szCs w:val="28"/>
        </w:rPr>
        <w:t>Позиция  активности  в  обучении и  устойчивого  интереса  к  деятельности.</w:t>
      </w:r>
    </w:p>
    <w:p w:rsidR="00A50044" w:rsidRDefault="00A50044" w:rsidP="00B53D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DBF">
        <w:rPr>
          <w:rFonts w:ascii="Times New Roman" w:hAnsi="Times New Roman"/>
          <w:sz w:val="28"/>
          <w:szCs w:val="28"/>
        </w:rPr>
        <w:t xml:space="preserve">  </w:t>
      </w:r>
      <w:r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 w:rsidRPr="005D52D9">
        <w:rPr>
          <w:rFonts w:ascii="Times New Roman" w:hAnsi="Times New Roman"/>
          <w:b/>
          <w:sz w:val="28"/>
          <w:szCs w:val="28"/>
        </w:rPr>
        <w:t xml:space="preserve">: </w:t>
      </w:r>
      <w:r w:rsidRPr="00B53DBF">
        <w:rPr>
          <w:rFonts w:ascii="Times New Roman" w:hAnsi="Times New Roman"/>
          <w:sz w:val="28"/>
          <w:szCs w:val="28"/>
        </w:rPr>
        <w:t xml:space="preserve"> проявляет  </w:t>
      </w:r>
      <w:r>
        <w:rPr>
          <w:rFonts w:ascii="Times New Roman" w:hAnsi="Times New Roman"/>
          <w:sz w:val="28"/>
          <w:szCs w:val="28"/>
        </w:rPr>
        <w:t>активный  интерес  к  деятельности,  стремится  к  самостоятельной  творческой  активности,  занимается  дома,  оказывает  помощь  другим,  активно  участвует  в  соревнованиях.</w:t>
      </w:r>
    </w:p>
    <w:p w:rsidR="00A50044" w:rsidRDefault="00A50044" w:rsidP="00B53D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проявляет  интерес  к  деятельности,  настойчив  в  достижении  цели,  проявляет  активность  на  определенных  этапах  работы.</w:t>
      </w:r>
    </w:p>
    <w:p w:rsidR="00A50044" w:rsidRDefault="00A50044" w:rsidP="00B53D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не</w:t>
      </w:r>
      <w:proofErr w:type="gramEnd"/>
      <w:r>
        <w:rPr>
          <w:rFonts w:ascii="Times New Roman" w:hAnsi="Times New Roman"/>
          <w:sz w:val="28"/>
          <w:szCs w:val="28"/>
        </w:rPr>
        <w:t xml:space="preserve">  активен,  выполняет  работы  только  по  конкретным  заданиям  педагога.</w:t>
      </w:r>
    </w:p>
    <w:p w:rsidR="00A50044" w:rsidRPr="00006109" w:rsidRDefault="00A50044" w:rsidP="00B53DB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6109">
        <w:rPr>
          <w:rFonts w:ascii="Times New Roman" w:hAnsi="Times New Roman"/>
          <w:b/>
          <w:sz w:val="28"/>
          <w:szCs w:val="28"/>
        </w:rPr>
        <w:t>Разнообразие  творческих  достижений.</w:t>
      </w:r>
    </w:p>
    <w:p w:rsidR="00A50044" w:rsidRDefault="00A50044" w:rsidP="00B53D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Высокий:</w:t>
      </w:r>
      <w:r>
        <w:rPr>
          <w:rFonts w:ascii="Times New Roman" w:hAnsi="Times New Roman"/>
          <w:sz w:val="28"/>
          <w:szCs w:val="28"/>
        </w:rPr>
        <w:t xml:space="preserve">  постоянно</w:t>
      </w:r>
      <w:proofErr w:type="gramEnd"/>
      <w:r>
        <w:rPr>
          <w:rFonts w:ascii="Times New Roman" w:hAnsi="Times New Roman"/>
          <w:sz w:val="28"/>
          <w:szCs w:val="28"/>
        </w:rPr>
        <w:t xml:space="preserve">  принимает  участие  в  выставках,  конкурсах,  соревнованиях  любого  масштаба.</w:t>
      </w:r>
    </w:p>
    <w:p w:rsidR="00A50044" w:rsidRDefault="00A50044" w:rsidP="00B53D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участвует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 в  выставках,  соревнованиях  внутри  объединения,  учреждения.</w:t>
      </w:r>
    </w:p>
    <w:p w:rsidR="00A50044" w:rsidRDefault="00A50044" w:rsidP="00B53D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редко</w:t>
      </w:r>
      <w:proofErr w:type="gramEnd"/>
      <w:r>
        <w:rPr>
          <w:rFonts w:ascii="Times New Roman" w:hAnsi="Times New Roman"/>
          <w:sz w:val="28"/>
          <w:szCs w:val="28"/>
        </w:rPr>
        <w:t xml:space="preserve">  участвует  в  мероприятиях  внутри  объединения.</w:t>
      </w:r>
    </w:p>
    <w:p w:rsidR="00A50044" w:rsidRPr="00006109" w:rsidRDefault="00A50044" w:rsidP="000061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 общих  познавательных  способностей.</w:t>
      </w:r>
    </w:p>
    <w:p w:rsidR="00A50044" w:rsidRDefault="00C36209" w:rsidP="000061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50044"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 w:rsidR="00A50044" w:rsidRPr="005D52D9">
        <w:rPr>
          <w:rFonts w:ascii="Times New Roman" w:hAnsi="Times New Roman"/>
          <w:b/>
          <w:sz w:val="28"/>
          <w:szCs w:val="28"/>
        </w:rPr>
        <w:t>:</w:t>
      </w:r>
      <w:r w:rsidR="00A50044">
        <w:rPr>
          <w:rFonts w:ascii="Times New Roman" w:hAnsi="Times New Roman"/>
          <w:sz w:val="28"/>
          <w:szCs w:val="28"/>
        </w:rPr>
        <w:t xml:space="preserve">  хорошее</w:t>
      </w:r>
      <w:proofErr w:type="gramEnd"/>
      <w:r w:rsidR="00A50044">
        <w:rPr>
          <w:rFonts w:ascii="Times New Roman" w:hAnsi="Times New Roman"/>
          <w:sz w:val="28"/>
          <w:szCs w:val="28"/>
        </w:rPr>
        <w:t xml:space="preserve">  развитие  моторики  рук,  обладает  творческим  воображением,  четко  отвечает  на  поставленные  вопросы,  умение  читать  чертежи,  точность  в  обработке  деталей,  обладает  творческим  воображением,  устойчивое  внимание.</w:t>
      </w:r>
    </w:p>
    <w:p w:rsidR="00A50044" w:rsidRDefault="00C36209" w:rsidP="000061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50044"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="00A50044" w:rsidRPr="005D52D9">
        <w:rPr>
          <w:rFonts w:ascii="Times New Roman" w:hAnsi="Times New Roman"/>
          <w:b/>
          <w:sz w:val="28"/>
          <w:szCs w:val="28"/>
        </w:rPr>
        <w:t>:</w:t>
      </w:r>
      <w:r w:rsidR="00A50044">
        <w:rPr>
          <w:rFonts w:ascii="Times New Roman" w:hAnsi="Times New Roman"/>
          <w:sz w:val="28"/>
          <w:szCs w:val="28"/>
        </w:rPr>
        <w:t xml:space="preserve">  четко</w:t>
      </w:r>
      <w:proofErr w:type="gramEnd"/>
      <w:r w:rsidR="00A50044">
        <w:rPr>
          <w:rFonts w:ascii="Times New Roman" w:hAnsi="Times New Roman"/>
          <w:sz w:val="28"/>
          <w:szCs w:val="28"/>
        </w:rPr>
        <w:t xml:space="preserve">  воспринимает  формы  и  величины,  недостаточно  развита  моторика  рук,  репродуктивное  воображение  с  элементами  творчества,  зная  ответ  на  вопрос  не  может  оформить  мысль,  не  всегда  может  сконцентрировать  внимание.</w:t>
      </w:r>
    </w:p>
    <w:p w:rsidR="00A50044" w:rsidRDefault="00C36209" w:rsidP="000061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6209">
        <w:rPr>
          <w:rFonts w:ascii="Times New Roman" w:hAnsi="Times New Roman"/>
          <w:i/>
          <w:sz w:val="28"/>
          <w:szCs w:val="28"/>
        </w:rPr>
        <w:t xml:space="preserve">  </w:t>
      </w:r>
      <w:r w:rsidR="00A50044"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="00A50044" w:rsidRPr="005D52D9">
        <w:rPr>
          <w:rFonts w:ascii="Times New Roman" w:hAnsi="Times New Roman"/>
          <w:b/>
          <w:sz w:val="28"/>
          <w:szCs w:val="28"/>
        </w:rPr>
        <w:t>:</w:t>
      </w:r>
      <w:r w:rsidR="00A50044">
        <w:rPr>
          <w:rFonts w:ascii="Times New Roman" w:hAnsi="Times New Roman"/>
          <w:sz w:val="28"/>
          <w:szCs w:val="28"/>
        </w:rPr>
        <w:t xml:space="preserve">  не  всегда  может  соотнести  размер  и  форму,  слабая  моторика  рук,  воображение  репродуктивное.</w:t>
      </w:r>
    </w:p>
    <w:p w:rsidR="00A50044" w:rsidRDefault="00A50044" w:rsidP="000061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CE39BD" w:rsidRDefault="00A50044" w:rsidP="000061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E39BD">
        <w:rPr>
          <w:rFonts w:ascii="Times New Roman" w:hAnsi="Times New Roman"/>
          <w:b/>
          <w:sz w:val="28"/>
          <w:szCs w:val="28"/>
        </w:rPr>
        <w:t xml:space="preserve">   Мониторинг  эффективности  воспитательных  воздействий.</w:t>
      </w:r>
    </w:p>
    <w:p w:rsidR="00A50044" w:rsidRPr="002A00B4" w:rsidRDefault="00A50044" w:rsidP="00CE39B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A00B4">
        <w:rPr>
          <w:rFonts w:ascii="Times New Roman" w:hAnsi="Times New Roman"/>
          <w:b/>
          <w:sz w:val="28"/>
          <w:szCs w:val="28"/>
        </w:rPr>
        <w:t>Культура  поведения  ребенка.</w:t>
      </w:r>
    </w:p>
    <w:p w:rsidR="00A50044" w:rsidRDefault="00A50044" w:rsidP="00D642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52D9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>
        <w:rPr>
          <w:rFonts w:ascii="Times New Roman" w:hAnsi="Times New Roman"/>
          <w:sz w:val="28"/>
          <w:szCs w:val="28"/>
        </w:rPr>
        <w:t>: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моральные  суждения  о  нравственности,  соблюдает  нормы  поведения,  имеет  нравственные  качества (доброта,  уважение,  дисциплина).</w:t>
      </w:r>
    </w:p>
    <w:p w:rsidR="00A50044" w:rsidRDefault="00A50044" w:rsidP="00D642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 моральные  суждения  о  нравственности,  обладает  нормами  поведения,  но  не  всегда  их  соблюдает.</w:t>
      </w:r>
    </w:p>
    <w:p w:rsidR="00A50044" w:rsidRDefault="00C36209" w:rsidP="00D642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50044" w:rsidRPr="005D52D9">
        <w:rPr>
          <w:rFonts w:ascii="Times New Roman" w:hAnsi="Times New Roman"/>
          <w:b/>
          <w:i/>
          <w:sz w:val="28"/>
          <w:szCs w:val="28"/>
        </w:rPr>
        <w:t>Низкий:</w:t>
      </w:r>
      <w:r w:rsidR="00A50044">
        <w:rPr>
          <w:rFonts w:ascii="Times New Roman" w:hAnsi="Times New Roman"/>
          <w:sz w:val="28"/>
          <w:szCs w:val="28"/>
        </w:rPr>
        <w:t xml:space="preserve">  моральные</w:t>
      </w:r>
      <w:proofErr w:type="gramEnd"/>
      <w:r w:rsidR="00A50044">
        <w:rPr>
          <w:rFonts w:ascii="Times New Roman" w:hAnsi="Times New Roman"/>
          <w:sz w:val="28"/>
          <w:szCs w:val="28"/>
        </w:rPr>
        <w:t xml:space="preserve">  суждения  о  нравственности  расходятся  с  общепринятыми  нормами,  нормы  поведения  соблюдает  редко.</w:t>
      </w:r>
    </w:p>
    <w:p w:rsidR="00A50044" w:rsidRPr="002A00B4" w:rsidRDefault="00A50044" w:rsidP="00D6426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A00B4">
        <w:rPr>
          <w:rFonts w:ascii="Times New Roman" w:hAnsi="Times New Roman"/>
          <w:b/>
          <w:sz w:val="28"/>
          <w:szCs w:val="28"/>
        </w:rPr>
        <w:t>Характер  отношений  в  коллективе.</w:t>
      </w:r>
    </w:p>
    <w:p w:rsidR="00A50044" w:rsidRDefault="00C36209" w:rsidP="002A00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50044" w:rsidRPr="005D52D9">
        <w:rPr>
          <w:rFonts w:ascii="Times New Roman" w:hAnsi="Times New Roman"/>
          <w:b/>
          <w:i/>
          <w:sz w:val="28"/>
          <w:szCs w:val="28"/>
        </w:rPr>
        <w:t>Высокий:</w:t>
      </w:r>
      <w:r w:rsidR="00A50044">
        <w:rPr>
          <w:rFonts w:ascii="Times New Roman" w:hAnsi="Times New Roman"/>
          <w:sz w:val="28"/>
          <w:szCs w:val="28"/>
        </w:rPr>
        <w:t xml:space="preserve">  высокая</w:t>
      </w:r>
      <w:proofErr w:type="gramEnd"/>
      <w:r w:rsidR="00A50044">
        <w:rPr>
          <w:rFonts w:ascii="Times New Roman" w:hAnsi="Times New Roman"/>
          <w:sz w:val="28"/>
          <w:szCs w:val="28"/>
        </w:rPr>
        <w:t xml:space="preserve">  коммуникативная  культура,  активно  участвует  в  делах  коллектива.</w:t>
      </w:r>
    </w:p>
    <w:p w:rsidR="00A50044" w:rsidRDefault="00C36209" w:rsidP="002A00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6209">
        <w:rPr>
          <w:rFonts w:ascii="Times New Roman" w:hAnsi="Times New Roman"/>
          <w:i/>
          <w:sz w:val="28"/>
          <w:szCs w:val="28"/>
        </w:rPr>
        <w:t xml:space="preserve">  </w:t>
      </w:r>
      <w:proofErr w:type="gramStart"/>
      <w:r w:rsidR="00A50044"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="00A50044" w:rsidRPr="005D52D9">
        <w:rPr>
          <w:rFonts w:ascii="Times New Roman" w:hAnsi="Times New Roman"/>
          <w:b/>
          <w:sz w:val="28"/>
          <w:szCs w:val="28"/>
        </w:rPr>
        <w:t>:</w:t>
      </w:r>
      <w:r w:rsidR="00A50044">
        <w:rPr>
          <w:rFonts w:ascii="Times New Roman" w:hAnsi="Times New Roman"/>
          <w:sz w:val="28"/>
          <w:szCs w:val="28"/>
        </w:rPr>
        <w:t xml:space="preserve">  имеет</w:t>
      </w:r>
      <w:proofErr w:type="gramEnd"/>
      <w:r w:rsidR="00A50044">
        <w:rPr>
          <w:rFonts w:ascii="Times New Roman" w:hAnsi="Times New Roman"/>
          <w:sz w:val="28"/>
          <w:szCs w:val="28"/>
        </w:rPr>
        <w:t xml:space="preserve">  коммуникативные  качества,  но  стесняется  принимать  участие  в  делах  коллектива.</w:t>
      </w:r>
    </w:p>
    <w:p w:rsidR="00A50044" w:rsidRDefault="00C36209" w:rsidP="002A00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6209">
        <w:rPr>
          <w:rFonts w:ascii="Times New Roman" w:hAnsi="Times New Roman"/>
          <w:i/>
          <w:sz w:val="28"/>
          <w:szCs w:val="28"/>
        </w:rPr>
        <w:t xml:space="preserve">  </w:t>
      </w:r>
      <w:r w:rsidR="00A50044"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="00A50044" w:rsidRPr="005D52D9">
        <w:rPr>
          <w:rFonts w:ascii="Times New Roman" w:hAnsi="Times New Roman"/>
          <w:b/>
          <w:sz w:val="28"/>
          <w:szCs w:val="28"/>
        </w:rPr>
        <w:t>:</w:t>
      </w:r>
      <w:r w:rsidR="00A50044">
        <w:rPr>
          <w:rFonts w:ascii="Times New Roman" w:hAnsi="Times New Roman"/>
          <w:sz w:val="28"/>
          <w:szCs w:val="28"/>
        </w:rPr>
        <w:t xml:space="preserve">  низкий  уровень  коммуникативных  качеств,  отсутствует  желание  общаться  в  коллективе.</w:t>
      </w:r>
    </w:p>
    <w:p w:rsidR="00A50044" w:rsidRDefault="00A50044" w:rsidP="002A00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50044" w:rsidRPr="00C36209" w:rsidRDefault="00A50044" w:rsidP="002A00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 xml:space="preserve">      Мониторинг  социально-педагогических  результатов.</w:t>
      </w:r>
    </w:p>
    <w:p w:rsidR="00A50044" w:rsidRDefault="00A50044" w:rsidP="002A00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C36209" w:rsidRDefault="00A50044" w:rsidP="00E436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>Выполнение  санитарно-гигиенических  требований.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6209">
        <w:rPr>
          <w:rFonts w:ascii="Times New Roman" w:hAnsi="Times New Roman"/>
          <w:i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аккуратен</w:t>
      </w:r>
      <w:proofErr w:type="gramEnd"/>
      <w:r>
        <w:rPr>
          <w:rFonts w:ascii="Times New Roman" w:hAnsi="Times New Roman"/>
          <w:sz w:val="28"/>
          <w:szCs w:val="28"/>
        </w:rPr>
        <w:t xml:space="preserve">  при  работе  с  клеем,  красками,  без  напоминания  после  работы  с  клеем  и  красками  моет  руки.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выполняет</w:t>
      </w:r>
      <w:proofErr w:type="gramEnd"/>
      <w:r>
        <w:rPr>
          <w:rFonts w:ascii="Times New Roman" w:hAnsi="Times New Roman"/>
          <w:sz w:val="28"/>
          <w:szCs w:val="28"/>
        </w:rPr>
        <w:t xml:space="preserve">  санитарно-гигиенические  требования  после  напоминания  преподавателя.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отказывается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или  очень  редко  соглашается  выполнять  санитарно-гигиенические  требования.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C36209" w:rsidRDefault="00A50044" w:rsidP="00E436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>Выполнение  требований  техники  безопасности.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Высокий</w:t>
      </w:r>
      <w:r w:rsidRPr="005D52D9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выполняет</w:t>
      </w:r>
      <w:proofErr w:type="gramEnd"/>
      <w:r>
        <w:rPr>
          <w:rFonts w:ascii="Times New Roman" w:hAnsi="Times New Roman"/>
          <w:sz w:val="28"/>
          <w:szCs w:val="28"/>
        </w:rPr>
        <w:t xml:space="preserve">  все  правила  техники  безопасности  при  работе  на  станках  и  инструментом.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выполняет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правила  техники  безопасности  после  напоминания  преподавателя.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выполняет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правила  техники  безопасности  только  под  контролем  преподавателя.</w:t>
      </w:r>
    </w:p>
    <w:p w:rsidR="00A50044" w:rsidRDefault="00A50044" w:rsidP="00E436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>Характер  отношений  в  коллективе</w:t>
      </w:r>
      <w:r>
        <w:rPr>
          <w:rFonts w:ascii="Times New Roman" w:hAnsi="Times New Roman"/>
          <w:sz w:val="28"/>
          <w:szCs w:val="28"/>
        </w:rPr>
        <w:t>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Высокий:</w:t>
      </w:r>
      <w:r>
        <w:rPr>
          <w:rFonts w:ascii="Times New Roman" w:hAnsi="Times New Roman"/>
          <w:sz w:val="28"/>
          <w:szCs w:val="28"/>
        </w:rPr>
        <w:t xml:space="preserve">  доброжелателен</w:t>
      </w:r>
      <w:proofErr w:type="gramEnd"/>
      <w:r>
        <w:rPr>
          <w:rFonts w:ascii="Times New Roman" w:hAnsi="Times New Roman"/>
          <w:sz w:val="28"/>
          <w:szCs w:val="28"/>
        </w:rPr>
        <w:t xml:space="preserve">  в  коллективе,  стремится  оказать  помощь,  поделится  инструментом  с  другими  учащимися,  проявляет  желание  участвовать  в  коллективных  работах.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Средний:</w:t>
      </w:r>
      <w:r>
        <w:rPr>
          <w:rFonts w:ascii="Times New Roman" w:hAnsi="Times New Roman"/>
          <w:sz w:val="28"/>
          <w:szCs w:val="28"/>
        </w:rPr>
        <w:t xml:space="preserve">  не</w:t>
      </w:r>
      <w:proofErr w:type="gramEnd"/>
      <w:r>
        <w:rPr>
          <w:rFonts w:ascii="Times New Roman" w:hAnsi="Times New Roman"/>
          <w:sz w:val="28"/>
          <w:szCs w:val="28"/>
        </w:rPr>
        <w:t xml:space="preserve">  склонен  к  конфликту,  но  и  не  стремится  к  сотрудничеству  с  товарищами.</w:t>
      </w:r>
    </w:p>
    <w:p w:rsidR="00A50044" w:rsidRDefault="00A50044" w:rsidP="00E436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Низкий:</w:t>
      </w:r>
      <w:r>
        <w:rPr>
          <w:rFonts w:ascii="Times New Roman" w:hAnsi="Times New Roman"/>
          <w:sz w:val="28"/>
          <w:szCs w:val="28"/>
        </w:rPr>
        <w:t xml:space="preserve">  обособлен</w:t>
      </w:r>
      <w:proofErr w:type="gramEnd"/>
      <w:r>
        <w:rPr>
          <w:rFonts w:ascii="Times New Roman" w:hAnsi="Times New Roman"/>
          <w:sz w:val="28"/>
          <w:szCs w:val="28"/>
        </w:rPr>
        <w:t>,  отказывается  сотрудничать  с  товарищами.</w:t>
      </w:r>
    </w:p>
    <w:p w:rsidR="00A50044" w:rsidRDefault="00A50044" w:rsidP="00BE1E9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>Отношение  к  преподавателю</w:t>
      </w:r>
      <w:r>
        <w:rPr>
          <w:rFonts w:ascii="Times New Roman" w:hAnsi="Times New Roman"/>
          <w:sz w:val="28"/>
          <w:szCs w:val="28"/>
        </w:rPr>
        <w:t>.</w:t>
      </w:r>
    </w:p>
    <w:p w:rsidR="00A50044" w:rsidRDefault="00A50044" w:rsidP="00BE1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D52D9">
        <w:rPr>
          <w:rFonts w:ascii="Times New Roman" w:hAnsi="Times New Roman"/>
          <w:b/>
          <w:i/>
          <w:sz w:val="28"/>
          <w:szCs w:val="28"/>
        </w:rPr>
        <w:t>Высокий:</w:t>
      </w:r>
      <w:r>
        <w:rPr>
          <w:rFonts w:ascii="Times New Roman" w:hAnsi="Times New Roman"/>
          <w:sz w:val="28"/>
          <w:szCs w:val="28"/>
        </w:rPr>
        <w:t xml:space="preserve">  внимателен,  выполняет  все  требования,  обращается  за  помощью  для  решения  различных  вопросов.</w:t>
      </w:r>
    </w:p>
    <w:p w:rsidR="00A50044" w:rsidRDefault="00A50044" w:rsidP="00BE1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D52D9">
        <w:rPr>
          <w:rFonts w:ascii="Times New Roman" w:hAnsi="Times New Roman"/>
          <w:b/>
          <w:i/>
          <w:sz w:val="28"/>
          <w:szCs w:val="28"/>
        </w:rPr>
        <w:t>Средний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выполняет  требования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преподавателя,  но  независим.</w:t>
      </w:r>
    </w:p>
    <w:p w:rsidR="00A50044" w:rsidRDefault="00A50044" w:rsidP="00BE1E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i/>
          <w:sz w:val="28"/>
          <w:szCs w:val="28"/>
        </w:rPr>
        <w:t>Низкий</w:t>
      </w:r>
      <w:r w:rsidRPr="005D52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игнорирует</w:t>
      </w:r>
      <w:proofErr w:type="gramEnd"/>
      <w:r>
        <w:rPr>
          <w:rFonts w:ascii="Times New Roman" w:hAnsi="Times New Roman"/>
          <w:sz w:val="28"/>
          <w:szCs w:val="28"/>
        </w:rPr>
        <w:t xml:space="preserve">  требования,  только  по  принуждению  отвечает  на  вопросы и  выполняет  задания.</w:t>
      </w:r>
    </w:p>
    <w:p w:rsidR="00A50044" w:rsidRDefault="00A50044" w:rsidP="00BE1E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BE1E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044" w:rsidRPr="00D50E77" w:rsidRDefault="00A50044" w:rsidP="00D50E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0E77">
        <w:rPr>
          <w:rFonts w:ascii="Times New Roman" w:hAnsi="Times New Roman"/>
          <w:b/>
          <w:sz w:val="28"/>
          <w:szCs w:val="28"/>
        </w:rPr>
        <w:t>ПРЕДПОЛАГАЕМЫЙ  РЕЗУЛЬТАТ  РЕАЛИЗАЦИИ  ПРОГРАММЫ  «СУДОМОДЕЛИРОВАНИЕ»</w:t>
      </w:r>
    </w:p>
    <w:p w:rsidR="00A50044" w:rsidRPr="00D50E77" w:rsidRDefault="00A50044" w:rsidP="00D50E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Pr="00C36209" w:rsidRDefault="00A50044" w:rsidP="00D50E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36209">
        <w:rPr>
          <w:rFonts w:ascii="Times New Roman" w:hAnsi="Times New Roman"/>
          <w:b/>
          <w:sz w:val="28"/>
          <w:szCs w:val="28"/>
        </w:rPr>
        <w:t xml:space="preserve">  Предметные  результаты.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 должны  знать: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исторические  вехи  развития  мореплавания  и  Российского  Флота,  историю  судомоделизма;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навыки  экспериментального  моделирования;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единую  классификацию  моделей  кораблей  и  судов;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правила  проведения  соревнований  по  судомодельному  спорту;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принципы  конструирования  кораблей  и  судов;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основные  приемы  проектирования  судомоделей;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процесс  постройки  моделей;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общие  сведения  теории  плавания  судов;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общие  сведения  о  военных  кораблях  и гражданских  судах;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единую  классификацию  моделей  кораблей  и  судов;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технологии  изготовления  как  отдельных  частей  и  деталей,  так  и  моделей  в  целом;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конструкции  часто  используемых  приспособлений;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элементы  технического  мышления  и  основы  изобретательства;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основы  теории судостроения;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основы  морского  дела  и  морскую  терминологию;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устройства  автоматики  и  радиоуправления  моделями;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названия  и предназначение  столярных  и  слесарных  инструментов,  станочного  оборудования;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названия,  свойства  и  область  применения  используемых  в  судомоделизме  материалов;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правила  техники  безопасной  работы  с  инструментами,  материалами  и  при  использовании  станочного  оборудования,  а  также  правила  техники  безопасной  работы  с  моделью  в  бассейне  и  на  открытой  воде.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 должны  уметь: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работать  с  шаблонами  и  простейшими  чертежами;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работать  со  специальной  литературой,  чертежами  и  фотографиями;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свободно  владеть  терминологией  и  специальными  понятиями;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различать  модели</w:t>
      </w:r>
      <w:proofErr w:type="gramEnd"/>
      <w:r>
        <w:rPr>
          <w:rFonts w:ascii="Times New Roman" w:hAnsi="Times New Roman"/>
          <w:sz w:val="28"/>
          <w:szCs w:val="28"/>
        </w:rPr>
        <w:t xml:space="preserve">  по  классам  ЕХ, ЕН, ЕК и Е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проектировать  судомодели;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строит  как  отдельные  части  и  детали,  так  и  модели  в  целом;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изготавливать  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автоматики,  используемые  на  моделях  классов  ЕХ, ЕН, ЕК и Е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пользоваться  различными  инструментами  и  станочным  оборудованием;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изготавливать  необходимые  приспособления;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работать  с  различными  видами  материалов;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выполнять  изученные  технологические  операции;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проводить  испытания  и  регулировку  моделей  на  воде;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выступать  на  соревнованиях;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планировать  работу,  рационально  распределять  время,  анализировать  результаты,  как  своей  деятельности,  так  и  деятельности  других  детей;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соблюдать  правила  техники  безопасной  работы  с  инструментами  и  материалами,  правила  техники  безопасной  работы  при  использовании  станочного  оборудования,  а  также  правила  техники  безопасной  работы  с  моделью  в  бассейне  и  на  открытой  воде.</w:t>
      </w:r>
    </w:p>
    <w:p w:rsidR="00A50044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F02C6F" w:rsidRDefault="00A50044" w:rsidP="00D50E7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2C6F">
        <w:rPr>
          <w:rFonts w:ascii="Times New Roman" w:hAnsi="Times New Roman"/>
          <w:b/>
          <w:sz w:val="28"/>
          <w:szCs w:val="28"/>
          <w:u w:val="single"/>
        </w:rPr>
        <w:t>Личностные  результаты:</w:t>
      </w:r>
    </w:p>
    <w:p w:rsidR="00A50044" w:rsidRPr="00F02C6F" w:rsidRDefault="00A50044" w:rsidP="00D50E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2C6F">
        <w:rPr>
          <w:rFonts w:ascii="Times New Roman" w:hAnsi="Times New Roman"/>
          <w:sz w:val="28"/>
          <w:szCs w:val="28"/>
        </w:rPr>
        <w:t>Обучающиеся  должны:</w:t>
      </w:r>
    </w:p>
    <w:p w:rsidR="00A50044" w:rsidRDefault="00A50044" w:rsidP="000279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 навыками  общения  в  коллективе;</w:t>
      </w:r>
    </w:p>
    <w:p w:rsidR="00A50044" w:rsidRDefault="00A50044" w:rsidP="000279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 силу  воли,  упорство  в  достижении  цели;</w:t>
      </w:r>
    </w:p>
    <w:p w:rsidR="00A50044" w:rsidRDefault="00A50044" w:rsidP="000279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 способность  к  самообучению,  творческому  поиску;</w:t>
      </w:r>
    </w:p>
    <w:p w:rsidR="00A50044" w:rsidRDefault="00A50044" w:rsidP="000279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Проявлять  доброжелательное  отношение к  окружающим,  чувство  </w:t>
      </w:r>
      <w:proofErr w:type="spellStart"/>
      <w:r>
        <w:rPr>
          <w:rFonts w:ascii="Times New Roman" w:hAnsi="Times New Roman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50044" w:rsidRDefault="00A50044" w:rsidP="000279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0279F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02C6F">
        <w:rPr>
          <w:rFonts w:ascii="Times New Roman" w:hAnsi="Times New Roman"/>
          <w:b/>
          <w:sz w:val="28"/>
          <w:szCs w:val="28"/>
          <w:u w:val="single"/>
        </w:rPr>
        <w:lastRenderedPageBreak/>
        <w:t>Метапредметные</w:t>
      </w:r>
      <w:proofErr w:type="spellEnd"/>
      <w:r w:rsidRPr="00F02C6F">
        <w:rPr>
          <w:rFonts w:ascii="Times New Roman" w:hAnsi="Times New Roman"/>
          <w:b/>
          <w:sz w:val="28"/>
          <w:szCs w:val="28"/>
          <w:u w:val="single"/>
        </w:rPr>
        <w:t xml:space="preserve">  результаты:</w:t>
      </w:r>
    </w:p>
    <w:p w:rsidR="00A50044" w:rsidRDefault="00A50044" w:rsidP="000279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 должны  владеть:</w:t>
      </w:r>
    </w:p>
    <w:p w:rsidR="00A50044" w:rsidRDefault="00A50044" w:rsidP="00F02C6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 трудовыми  приемами;</w:t>
      </w:r>
    </w:p>
    <w:p w:rsidR="00A50044" w:rsidRDefault="00A50044" w:rsidP="00F02C6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Элементарными  экономическими  и  экологическими  знаниями;</w:t>
      </w:r>
    </w:p>
    <w:p w:rsidR="00A50044" w:rsidRDefault="00A50044" w:rsidP="00F02C6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Умением  контролировать  и  оценивать  свою  работу;</w:t>
      </w:r>
    </w:p>
    <w:p w:rsidR="00A50044" w:rsidRDefault="00A50044" w:rsidP="00F02C6F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 работать  творчески.</w:t>
      </w:r>
    </w:p>
    <w:p w:rsidR="00A50044" w:rsidRDefault="00A50044" w:rsidP="005A04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5A04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 основе  определения  результата  обучения  и  воспитания  лежит  дифференцированный  подход,  выход  детей  на  различные  уровни  возможностей.  Критерии  результативности,  прежде  всего,  ориентированы  на  развитие  личности,  разработаны  по  классам  моделей  и  включают  оценку  освоения  </w:t>
      </w:r>
      <w:proofErr w:type="spellStart"/>
      <w:r>
        <w:rPr>
          <w:rFonts w:ascii="Times New Roman" w:hAnsi="Times New Roman"/>
          <w:sz w:val="28"/>
          <w:szCs w:val="28"/>
        </w:rPr>
        <w:t>определнного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объема  знаний,  умений  и  навыков.</w:t>
      </w:r>
    </w:p>
    <w:p w:rsidR="00A50044" w:rsidRDefault="00A50044" w:rsidP="005A04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Оценка результатов  проводится  в  виде  выставок  моделей,  соревнований,  решения  творческих  задач,  игровых  заданий,  конкурсов.</w:t>
      </w:r>
    </w:p>
    <w:p w:rsidR="00A50044" w:rsidRDefault="00A50044" w:rsidP="005A04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 процессе  обучения  педагог  осуществляет  текущий  и  итоговый  анализ  качества,  при  изготовлении  деталей  и  узлов,  сборке  и  окончательном  оформлении  моделей.  Теоретические  знания  проверяются  в  процессе  практической  работы.</w:t>
      </w:r>
    </w:p>
    <w:p w:rsidR="00A50044" w:rsidRDefault="00A50044" w:rsidP="005A04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60769A" w:rsidRDefault="00A50044" w:rsidP="005A04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769A">
        <w:rPr>
          <w:rFonts w:ascii="Times New Roman" w:hAnsi="Times New Roman"/>
          <w:b/>
          <w:sz w:val="28"/>
          <w:szCs w:val="28"/>
        </w:rPr>
        <w:t xml:space="preserve">   По  итогам  реализации  программы  осуществляется:</w:t>
      </w:r>
    </w:p>
    <w:p w:rsidR="00A50044" w:rsidRPr="0060769A" w:rsidRDefault="00A50044" w:rsidP="005A04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0769A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60769A">
        <w:rPr>
          <w:rFonts w:ascii="Times New Roman" w:hAnsi="Times New Roman"/>
          <w:b/>
          <w:sz w:val="28"/>
          <w:szCs w:val="28"/>
        </w:rPr>
        <w:t>В  течении</w:t>
      </w:r>
      <w:proofErr w:type="gramEnd"/>
      <w:r w:rsidRPr="0060769A">
        <w:rPr>
          <w:rFonts w:ascii="Times New Roman" w:hAnsi="Times New Roman"/>
          <w:b/>
          <w:sz w:val="28"/>
          <w:szCs w:val="28"/>
        </w:rPr>
        <w:t xml:space="preserve">  обучения  происходит: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 истории  развития  Российского  Флота  и  воспитания  патриотизма;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 первоначальных  сведений  о  военных  кораблях  и  гражданских  судах,  классификации  моделей;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 правил  проведения  соревнований  по  судомодельному  спорту,  согласно  единой  классификации  моделей  кораблей  и  судов;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обще-трудовых  знаний,  умений  и  навыков,  необходимых  для  занятий  судомоделизмом;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элементов  технологических  знаний  и  технической  речи;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 минимумом  научно-технических  сведений,  нужных  для  решения  практических  задач,  возникающих  в  повседневной  жизни;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 с  морской  терминологией;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 сведений  о  принципах  конструирования  военных  кораблей  и  гражданских  судов;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 проектирования  моделей  кораблей  и  судов;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 коллективного  технического  мышления,  изобретательства  и    творческой деятельности;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Постройка  моделей</w:t>
      </w:r>
      <w:proofErr w:type="gramEnd"/>
      <w:r>
        <w:rPr>
          <w:rFonts w:ascii="Times New Roman" w:hAnsi="Times New Roman"/>
          <w:sz w:val="28"/>
          <w:szCs w:val="28"/>
        </w:rPr>
        <w:t xml:space="preserve">  для  участия  в  областных  соревнованиях  среди  обучающихся;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Расширение  и  углубление  технологической  подготовки,  осуществляемой  в  школе,  овладение  минимумом  научно-технических  сведений,  нужных  для  активной  познавательной  деятельности,  для  решения  практических  задач,  возникающих  в  повседневной  жизни;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 способов  репродуктивной  и  творческой  деятельности  в  процессе  изготовления  судомоделей  и  работы  с  соответствующей  технической  документацией;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исследовательских  умений,  научного  мировоззрения;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 физических  основ  плавания  судов  и  принципов  их  устройства;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 с  историей  судомоделизма,  как  одного  из  видов  спортивно-технического  моделирования;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Привитие  навыков  и  умений  работы  с  различными  материалами  и  инструментами,  овладение  различными  технологиями  изготовления  моделей;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 умения  и  навыков  в  пользовании  оборудованием  и  инструментов  при  столярных  и  слесарных  работах;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 работе  на  различных  станках;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 </w:t>
      </w:r>
      <w:proofErr w:type="spellStart"/>
      <w:r>
        <w:rPr>
          <w:rFonts w:ascii="Times New Roman" w:hAnsi="Times New Roman"/>
          <w:sz w:val="28"/>
          <w:szCs w:val="28"/>
        </w:rPr>
        <w:t>общетрудовых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 и  специальных  знаний,  умений  и  навыков,  в  том  числе  в  физической,  технической  и  психологической  подготовке,  необходимых  для  занятий  судомодельным  спортом;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 опыта  проектной,  конструкторской  и  технологической  творческой  деятельности;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 познавательной  активности,  внимания,  умения  сосредоточиться,  установки  на  достаточно  долгий  кропотливый  труд  и  способности  к  самообразованию;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 нравственных,  эстетических  и  ценных  личностных  качеств,  а  также  культуры  поведения,  уважения  к  людям,  взаимопонимания  и  бесконфликтного  общения;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 планировать  работу,  рационально  распределять  время,  анализировать  результаты,  как  своей  деятельности,  так  и  деятельности  других  обучающихся;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Пробуждение  любознательности,  интереса  к  устройствам  различных  технических  объектов,  к  истории  техники  в  нашей  стране  и  за  рубежом,  желания  трудиться  над  созданием  технических  объектов;</w:t>
      </w:r>
    </w:p>
    <w:p w:rsidR="00A50044" w:rsidRDefault="00A50044" w:rsidP="0060769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 здоровья,  основных  гигиенических  навыков,  знаний  и  умений  в  специальной  физической  и  психологической  подготовке.</w:t>
      </w:r>
    </w:p>
    <w:p w:rsidR="00A50044" w:rsidRPr="00F02C6F" w:rsidRDefault="00A50044" w:rsidP="00B6762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B676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20AC">
        <w:rPr>
          <w:rFonts w:ascii="Times New Roman" w:hAnsi="Times New Roman"/>
          <w:b/>
          <w:sz w:val="28"/>
          <w:szCs w:val="28"/>
        </w:rPr>
        <w:t>МОДЕЛЬ  ВЫПУСКНИКА</w:t>
      </w:r>
    </w:p>
    <w:p w:rsidR="00A50044" w:rsidRDefault="00A50044" w:rsidP="00B676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Освоив  образовательную  программу,  обучающийся  приобретает  широкий  круг  компетенций,  позволяющих  ему  ориентироваться  в  условиях  современного  мира,  </w:t>
      </w:r>
      <w:r>
        <w:rPr>
          <w:rFonts w:ascii="Times New Roman" w:hAnsi="Times New Roman"/>
          <w:sz w:val="28"/>
          <w:szCs w:val="28"/>
        </w:rPr>
        <w:lastRenderedPageBreak/>
        <w:t>реализовать  себя  и  свои  возможности  в  жизни.  Обучение  в  объединении  является  трамплином  для  занятий в спортивно-техническом  клубе  судомоделистов.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Модель  выпускника  включает  следующие  личностные  качества  и  характеристики:</w:t>
      </w:r>
    </w:p>
    <w:p w:rsidR="00A50044" w:rsidRPr="0015567B" w:rsidRDefault="00A50044" w:rsidP="004120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5567B">
        <w:rPr>
          <w:rFonts w:ascii="Times New Roman" w:hAnsi="Times New Roman"/>
          <w:b/>
          <w:sz w:val="28"/>
          <w:szCs w:val="28"/>
        </w:rPr>
        <w:t>Духовно-нравственные  качества: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-доброта;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нравственность;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способность  жить  в  согласии  с  самим  собой,  окружающими  тебя  людьми,  обществом.</w:t>
      </w:r>
    </w:p>
    <w:p w:rsidR="00A50044" w:rsidRPr="0015567B" w:rsidRDefault="00A50044" w:rsidP="004120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5567B">
        <w:rPr>
          <w:rFonts w:ascii="Times New Roman" w:hAnsi="Times New Roman"/>
          <w:b/>
          <w:sz w:val="28"/>
          <w:szCs w:val="28"/>
        </w:rPr>
        <w:t>Творческие  способности: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-творческая  активность;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 навыками  самоанализа.</w:t>
      </w:r>
    </w:p>
    <w:p w:rsidR="00A50044" w:rsidRPr="0015567B" w:rsidRDefault="00A50044" w:rsidP="004120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5567B">
        <w:rPr>
          <w:rFonts w:ascii="Times New Roman" w:hAnsi="Times New Roman"/>
          <w:b/>
          <w:sz w:val="28"/>
          <w:szCs w:val="28"/>
        </w:rPr>
        <w:t>Универсальные  учебные  действия  и  ключевые  компетенции: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-память,  внимание,  мышление;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умение  вести  диалог,  работать  самостоятельно  и в  коллективе;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решать  творческую  задачу,  ставить  перед  собой  цель  при  планировании  хода  работы;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-уметь  разобраться  в  современных  источниках  информации.</w:t>
      </w:r>
    </w:p>
    <w:p w:rsidR="00A50044" w:rsidRPr="0015567B" w:rsidRDefault="00A50044" w:rsidP="004120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5567B">
        <w:rPr>
          <w:rFonts w:ascii="Times New Roman" w:hAnsi="Times New Roman"/>
          <w:b/>
          <w:sz w:val="28"/>
          <w:szCs w:val="28"/>
        </w:rPr>
        <w:t>Учебно-творческие  знания,  умения,  владения: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познавательная  активность;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интерес  к  техническому  творчеству;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уверенное  владение  техническими  приемам  и  навыками;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 грамотность.</w:t>
      </w:r>
    </w:p>
    <w:p w:rsidR="00A50044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По  завершению</w:t>
      </w:r>
      <w:proofErr w:type="gramEnd"/>
      <w:r>
        <w:rPr>
          <w:rFonts w:ascii="Times New Roman" w:hAnsi="Times New Roman"/>
          <w:sz w:val="28"/>
          <w:szCs w:val="28"/>
        </w:rPr>
        <w:t xml:space="preserve">  изучения  полного  курса  программы  у  обучающихся  будут  сформированы  представления  о  эстетическом  восприятии  окружающей  действительности,  об  экономических  и  экологических  аспектах  деятельности  человека,  о  методах  конструирования  и  технологии  обработки  материалов.</w:t>
      </w:r>
    </w:p>
    <w:p w:rsidR="00A50044" w:rsidRPr="004120AC" w:rsidRDefault="00A50044" w:rsidP="00412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09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529">
        <w:rPr>
          <w:rFonts w:ascii="Times New Roman" w:hAnsi="Times New Roman"/>
          <w:b/>
          <w:sz w:val="28"/>
          <w:szCs w:val="28"/>
        </w:rPr>
        <w:t>МЕТОДИЧЕСКОЕ  ОБЕСПЕЧЕНИЕ  ПРОГРАММЫ</w:t>
      </w:r>
    </w:p>
    <w:p w:rsidR="00A50044" w:rsidRDefault="00A50044" w:rsidP="0009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Default="00A50044" w:rsidP="004E6D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Успех  воспитания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и  обучения   во  многом  зависит  от  того,  какие  формы,  методы  и  приемы  использует  педагог,  чтобы  донести  до  обучающихся  определенное  содержание,  сформировать  у  них  знания,  умения,  навыки,  а  также  развить  творческие  способности.  Поэтому  в  детском  объединении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планируется  проводить  занятия  в  классической  и  нетрадиционной  форме.</w:t>
      </w:r>
    </w:p>
    <w:p w:rsidR="00A50044" w:rsidRPr="004E6D9D" w:rsidRDefault="00A50044" w:rsidP="004E6D9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4E6D9D">
        <w:rPr>
          <w:rFonts w:ascii="Times New Roman" w:hAnsi="Times New Roman"/>
          <w:b/>
          <w:sz w:val="28"/>
          <w:szCs w:val="28"/>
        </w:rPr>
        <w:t>Основные  формы</w:t>
      </w:r>
      <w:proofErr w:type="gramEnd"/>
      <w:r w:rsidRPr="004E6D9D">
        <w:rPr>
          <w:rFonts w:ascii="Times New Roman" w:hAnsi="Times New Roman"/>
          <w:b/>
          <w:sz w:val="28"/>
          <w:szCs w:val="28"/>
        </w:rPr>
        <w:t xml:space="preserve">  работы  с  обучающимися:</w:t>
      </w:r>
    </w:p>
    <w:p w:rsidR="00A50044" w:rsidRDefault="00A50044" w:rsidP="004E6D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Занятия,  творческая  мастерская,  собеседования,  консультации,  обсуждения,  тренировочные  занятия  в  бассейнах,  самостоятельная  работа  на  занятиях  и  дома;</w:t>
      </w:r>
    </w:p>
    <w:p w:rsidR="00A50044" w:rsidRDefault="00A50044" w:rsidP="004E6D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 музеев,  выставок,  библиотек;</w:t>
      </w:r>
    </w:p>
    <w:p w:rsidR="00A50044" w:rsidRDefault="00A50044" w:rsidP="004E6D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Выставки  работ,  конкурсы, показательные  выступления;</w:t>
      </w:r>
    </w:p>
    <w:p w:rsidR="00A50044" w:rsidRDefault="00A50044" w:rsidP="004E6D9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Местные  и  выездные  соревнования  различного  уровня.</w:t>
      </w:r>
    </w:p>
    <w:p w:rsidR="00A50044" w:rsidRDefault="00A50044" w:rsidP="004E6D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6D9D">
        <w:rPr>
          <w:rFonts w:ascii="Times New Roman" w:hAnsi="Times New Roman"/>
          <w:sz w:val="28"/>
          <w:szCs w:val="28"/>
          <w:u w:val="single"/>
        </w:rPr>
        <w:t xml:space="preserve">  Методы  обучения</w:t>
      </w:r>
      <w:r>
        <w:rPr>
          <w:rFonts w:ascii="Times New Roman" w:hAnsi="Times New Roman"/>
          <w:sz w:val="28"/>
          <w:szCs w:val="28"/>
        </w:rPr>
        <w:t xml:space="preserve">.  Достижение  поставленных  целей  и  задач  программы  осуществляется  в  процессе  сотрудничества  обучающихся  и  педагога.  На  различных  стадиях  обучения  ведущими  становятся  те  или  иные  из  них.  </w:t>
      </w:r>
      <w:proofErr w:type="gramStart"/>
      <w:r>
        <w:rPr>
          <w:rFonts w:ascii="Times New Roman" w:hAnsi="Times New Roman"/>
          <w:sz w:val="28"/>
          <w:szCs w:val="28"/>
        </w:rPr>
        <w:t>Традиционные  методы</w:t>
      </w:r>
      <w:proofErr w:type="gramEnd"/>
      <w:r>
        <w:rPr>
          <w:rFonts w:ascii="Times New Roman" w:hAnsi="Times New Roman"/>
          <w:sz w:val="28"/>
          <w:szCs w:val="28"/>
        </w:rPr>
        <w:t xml:space="preserve">  организации  учебного  процесса  можно  подразделять  на:  словесные,  наглядные (демонстрационные),  практические,  репродуктивные,  частично-поисковые,  проблемные,  исследовательские.</w:t>
      </w:r>
    </w:p>
    <w:p w:rsidR="00A50044" w:rsidRDefault="00A50044" w:rsidP="004E6D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 процессе  работы  в  детском  объединении  </w:t>
      </w:r>
      <w:r w:rsidR="00C36209">
        <w:rPr>
          <w:rFonts w:ascii="Times New Roman" w:hAnsi="Times New Roman"/>
          <w:sz w:val="28"/>
          <w:szCs w:val="28"/>
        </w:rPr>
        <w:t>используются</w:t>
      </w:r>
      <w:r>
        <w:rPr>
          <w:rFonts w:ascii="Times New Roman" w:hAnsi="Times New Roman"/>
          <w:sz w:val="28"/>
          <w:szCs w:val="28"/>
        </w:rPr>
        <w:t xml:space="preserve">  принципы:</w:t>
      </w:r>
    </w:p>
    <w:p w:rsidR="00A50044" w:rsidRDefault="00A50044" w:rsidP="004E6D9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Воспитывающего  обучения (активность,  сознательность);</w:t>
      </w:r>
    </w:p>
    <w:p w:rsidR="00A50044" w:rsidRDefault="00A50044" w:rsidP="004E6D9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Систематичности  и  последовательности;</w:t>
      </w:r>
    </w:p>
    <w:p w:rsidR="00A50044" w:rsidRDefault="00A50044" w:rsidP="004E6D9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Прочного  усвоения  знаний,  умений,  навыков;</w:t>
      </w:r>
    </w:p>
    <w:p w:rsidR="00A50044" w:rsidRDefault="00A50044" w:rsidP="004E6D9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Индивидуального  подхода  в  обучении;</w:t>
      </w:r>
    </w:p>
    <w:p w:rsidR="00A50044" w:rsidRDefault="00A50044" w:rsidP="004E6D9D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Фронтального  подхода.</w:t>
      </w: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FA0048">
        <w:rPr>
          <w:rFonts w:ascii="Times New Roman" w:hAnsi="Times New Roman"/>
          <w:sz w:val="28"/>
          <w:szCs w:val="28"/>
          <w:u w:val="single"/>
        </w:rPr>
        <w:t>Перечень  дидактических  материалов:</w:t>
      </w:r>
      <w:r w:rsidRPr="00FA00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048">
        <w:rPr>
          <w:rFonts w:ascii="Times New Roman" w:hAnsi="Times New Roman"/>
          <w:sz w:val="28"/>
          <w:szCs w:val="28"/>
        </w:rPr>
        <w:t>видеофильмы</w:t>
      </w:r>
      <w:r>
        <w:rPr>
          <w:rFonts w:ascii="Times New Roman" w:hAnsi="Times New Roman"/>
          <w:sz w:val="28"/>
          <w:szCs w:val="28"/>
        </w:rPr>
        <w:t xml:space="preserve">.  Компьютерные   </w:t>
      </w:r>
      <w:proofErr w:type="gramStart"/>
      <w:r>
        <w:rPr>
          <w:rFonts w:ascii="Times New Roman" w:hAnsi="Times New Roman"/>
          <w:sz w:val="28"/>
          <w:szCs w:val="28"/>
        </w:rPr>
        <w:t>программы,  методические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 разработки,  модели- призеры  соревнований,  наглядные  пособия,  образцы  моделей,  плакаты,  стендовые  модели,  стенды,  схемы,  технологические  карты,  чертежи.</w:t>
      </w: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FA0048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A0048">
        <w:rPr>
          <w:rFonts w:ascii="Times New Roman" w:hAnsi="Times New Roman"/>
          <w:sz w:val="28"/>
          <w:szCs w:val="28"/>
          <w:u w:val="single"/>
        </w:rPr>
        <w:t>Материально-технические  средства  и  оборудование,  необходимые  для  работы  в  детском  объединении:</w:t>
      </w: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 токарно-винторезный  станок,  фрезерный  станок,  токарный  станок  по  дереву,  сверлильный  станок,  </w:t>
      </w:r>
      <w:proofErr w:type="spellStart"/>
      <w:r>
        <w:rPr>
          <w:rFonts w:ascii="Times New Roman" w:hAnsi="Times New Roman"/>
          <w:sz w:val="28"/>
          <w:szCs w:val="28"/>
        </w:rPr>
        <w:t>электроточило</w:t>
      </w:r>
      <w:proofErr w:type="spellEnd"/>
      <w:r>
        <w:rPr>
          <w:rFonts w:ascii="Times New Roman" w:hAnsi="Times New Roman"/>
          <w:sz w:val="28"/>
          <w:szCs w:val="28"/>
        </w:rPr>
        <w:t>,  дисковая  пила,  компрессор,  тиски  слесарные.</w:t>
      </w: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Инструменты:  рубанок  большой  и  маленький,  ножовка  по  дереву,  молотки  разные,  киянка,  лобзики  с  пилками,  стамески  плоские  и  полукруглые,  ножи,  плоскогубцы,  круглогубцы,  отвертки,  паяльник  электрический,  напильники  разные,  надфили  разные,  ножницы  канцелярские,  ножницы  по  металлу,  сверла  диаметром  от  0,4  до  10 мм.,  ножовка  по  металлу,  линейки  металлические (300,1000 мм.),  набор  лекал,  угольники,  </w:t>
      </w:r>
      <w:proofErr w:type="spellStart"/>
      <w:r>
        <w:rPr>
          <w:rFonts w:ascii="Times New Roman" w:hAnsi="Times New Roman"/>
          <w:sz w:val="28"/>
          <w:szCs w:val="28"/>
        </w:rPr>
        <w:t>штангельциркуль</w:t>
      </w:r>
      <w:proofErr w:type="spellEnd"/>
      <w:r>
        <w:rPr>
          <w:rFonts w:ascii="Times New Roman" w:hAnsi="Times New Roman"/>
          <w:sz w:val="28"/>
          <w:szCs w:val="28"/>
        </w:rPr>
        <w:t>,  тиски  настольные,  метчики  и  плашки  от М2 до М6,  зубило,  кернер.</w:t>
      </w: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Материалы:  стеклоткань,  смола  эпоксидная,  жесть  луженая,  стеклотекстолит  фольгированный,  полистирол  листовой,  фанера  толщиной  от  1  до  10  мм.,  рейки  сосновые  различного  размера,  оргстекло,  древесина,  скотч  малярный,  шпаклевка  нитро  и  полиэфира,  грунтовка  нитро,  краски  нитро  и  акриловые  разных  цветов,  лак  </w:t>
      </w:r>
      <w:r w:rsidR="003F4CE8">
        <w:rPr>
          <w:rFonts w:ascii="Times New Roman" w:hAnsi="Times New Roman"/>
          <w:sz w:val="28"/>
          <w:szCs w:val="28"/>
        </w:rPr>
        <w:t>нитро</w:t>
      </w:r>
      <w:r>
        <w:rPr>
          <w:rFonts w:ascii="Times New Roman" w:hAnsi="Times New Roman"/>
          <w:sz w:val="28"/>
          <w:szCs w:val="28"/>
        </w:rPr>
        <w:t xml:space="preserve">  и  акриловый,  растворитель,  клей  ПВА,  момент,  ватман,  калька,  картон,  копировальная  бумаг,  крепеж,  нитки,  пенопласт,  припой,  лист  и  прутки  из  цветного  металла.</w:t>
      </w:r>
    </w:p>
    <w:p w:rsidR="00A50044" w:rsidRDefault="00A50044" w:rsidP="009902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3EE4" w:rsidRDefault="00F93EE4" w:rsidP="00B75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Default="00A50044" w:rsidP="00B75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УЧЕБНО-ТЕМАТИЧЕКИЙ  ПЛАН</w:t>
      </w:r>
    </w:p>
    <w:p w:rsidR="00A50044" w:rsidRDefault="00A50044" w:rsidP="00B75080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 обучения</w:t>
      </w:r>
    </w:p>
    <w:p w:rsidR="00A50044" w:rsidRDefault="00A50044" w:rsidP="00B750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6397"/>
        <w:gridCol w:w="1188"/>
        <w:gridCol w:w="1435"/>
        <w:gridCol w:w="1069"/>
      </w:tblGrid>
      <w:tr w:rsidR="00A50044" w:rsidTr="00165662">
        <w:trPr>
          <w:trHeight w:val="372"/>
        </w:trPr>
        <w:tc>
          <w:tcPr>
            <w:tcW w:w="534" w:type="dxa"/>
            <w:vMerge w:val="restart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3" w:type="dxa"/>
            <w:vMerge w:val="restart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Наименование  темы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A50044" w:rsidTr="00165662">
        <w:trPr>
          <w:trHeight w:val="372"/>
        </w:trPr>
        <w:tc>
          <w:tcPr>
            <w:tcW w:w="534" w:type="dxa"/>
            <w:vMerge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03" w:type="dxa"/>
            <w:vMerge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Вводное  занятие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Общие  сведения  о  военных кораблях  и  гражданских  судах,  классификация  моделей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Постройка  простейших  контурных  моделей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Постройка  простейших  моделей  класса ЕХ с  электрическим двигателем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Постройка  простейших  моделей  классов  ЕН и ЕК  с  электрическим  двигателем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5662">
              <w:rPr>
                <w:rFonts w:ascii="Times New Roman" w:hAnsi="Times New Roman"/>
                <w:sz w:val="28"/>
                <w:szCs w:val="28"/>
              </w:rPr>
              <w:t>Испытания  на</w:t>
            </w:r>
            <w:proofErr w:type="gramEnd"/>
            <w:r w:rsidRPr="00165662">
              <w:rPr>
                <w:rFonts w:ascii="Times New Roman" w:hAnsi="Times New Roman"/>
                <w:sz w:val="28"/>
                <w:szCs w:val="28"/>
              </w:rPr>
              <w:t xml:space="preserve">  воде  моделей  классов  ЕХ,ЕН и ЕК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5662">
              <w:rPr>
                <w:rFonts w:ascii="Times New Roman" w:hAnsi="Times New Roman"/>
                <w:sz w:val="28"/>
                <w:szCs w:val="28"/>
              </w:rPr>
              <w:t>Соревнования  моделей</w:t>
            </w:r>
            <w:proofErr w:type="gramEnd"/>
            <w:r w:rsidRPr="00165662">
              <w:rPr>
                <w:rFonts w:ascii="Times New Roman" w:hAnsi="Times New Roman"/>
                <w:sz w:val="28"/>
                <w:szCs w:val="28"/>
              </w:rPr>
              <w:t xml:space="preserve">  классов  ЕХ,ЕН и ЕК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Заключительное  занятие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</w:tr>
    </w:tbl>
    <w:p w:rsidR="00A50044" w:rsidRDefault="00A50044" w:rsidP="00B75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B75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 ПРОГРАММЫ</w:t>
      </w:r>
    </w:p>
    <w:p w:rsidR="00A50044" w:rsidRDefault="00A50044" w:rsidP="00B75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 обучения</w:t>
      </w:r>
    </w:p>
    <w:p w:rsidR="00A50044" w:rsidRDefault="00A50044" w:rsidP="00B75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Pr="005D52D9" w:rsidRDefault="005D52D9" w:rsidP="005D52D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0044">
        <w:rPr>
          <w:rFonts w:ascii="Times New Roman" w:hAnsi="Times New Roman"/>
          <w:sz w:val="28"/>
          <w:szCs w:val="28"/>
        </w:rPr>
        <w:t xml:space="preserve"> </w:t>
      </w:r>
      <w:r w:rsidR="00A50044" w:rsidRPr="005D52D9">
        <w:rPr>
          <w:rFonts w:ascii="Times New Roman" w:hAnsi="Times New Roman"/>
          <w:b/>
          <w:sz w:val="28"/>
          <w:szCs w:val="28"/>
          <w:u w:val="single"/>
        </w:rPr>
        <w:t>Вводное  занятие.</w:t>
      </w:r>
    </w:p>
    <w:p w:rsidR="00A50044" w:rsidRDefault="00A50044" w:rsidP="00B750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 безопасности  на  улице,  в  транспорте и в  объединении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».  Основные  правила  работы  с  инструментами  и  материалами.  Ознакомление  с  планом  работы  на  год.  Организационные  вопросы.</w:t>
      </w:r>
    </w:p>
    <w:p w:rsidR="00A50044" w:rsidRDefault="00A50044" w:rsidP="00B75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B7508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Общие  сведения  о  военных  кораблях  и  гражданских  судах,  классификация  моделей.</w:t>
      </w:r>
    </w:p>
    <w:p w:rsidR="00A50044" w:rsidRDefault="00A50044" w:rsidP="00B750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Краткий  обзор  основных  этапов  развития  флота  со  времен 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7735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  наших  дней.  Назначение  морского  и  речного  флота.  Общее  понятие  о  военных  кораблях  и гражданских  судах.   Судомоделизм  как  вид  технического  спорта.  Становление  и  развитие  судомоделизма  в  России.  Классификация  моделей  кораблей  и  судов.  Демонстрация  моделей,  изготовленных  в  объединении.</w:t>
      </w:r>
    </w:p>
    <w:p w:rsidR="00A50044" w:rsidRPr="005D52D9" w:rsidRDefault="00A50044" w:rsidP="00B7508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Постройка  простейших  контурных  моделей.</w:t>
      </w:r>
    </w:p>
    <w:p w:rsidR="00A50044" w:rsidRDefault="00A50044" w:rsidP="00B750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Способы  переноса  чертежей,  деталей  модели  на  фанеру  с  помощью  копировальной  бумаги  и  шаблонов.  Технология  изготовления  деталей.  Правила  техники  безопасности  при  работе  лобзиком,  напильником  и  шлифовальной  шкуркой.  Выпиливание  и  обработка  деталей.  Правила  техники  безопасности  при  </w:t>
      </w:r>
      <w:r>
        <w:rPr>
          <w:rFonts w:ascii="Times New Roman" w:hAnsi="Times New Roman"/>
          <w:sz w:val="28"/>
          <w:szCs w:val="28"/>
        </w:rPr>
        <w:lastRenderedPageBreak/>
        <w:t>покраске  моделей  и  работе  с  клеем.  Окраска  и  сборка  модели.  Выставка  моделей.</w:t>
      </w:r>
    </w:p>
    <w:p w:rsidR="00A50044" w:rsidRDefault="00A50044" w:rsidP="00B750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B7508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Постройка  простейших  моделей  класса  ЕХ  с  электрическим  двигателем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Технические  требования  к  моделям  класса  ЕХ.  Материалы,  используемые  при  постройке  самоходных  моделей.  Изучение  чертежей  и  описаний  модели.  Технология  изготовления  корпусов,  элементов  надстройки,  руля  и  других  деталей  модели.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Перенос  деталей  модели  на  фанеру  с  помощью  копировальной  бумаги  и  шаблонов.  Выпиливание  и  обработка  деталей.  Сборка  корпуса  модели  и  элементов  надстройки.  Изготовление  подставки  по  шаблонам.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Двигатели,  используемые  на  моделях.  Установка  двигателя  в  корпус  модели.  Правила  техники  безопасности  при  работе  чертилкой  и  ножницами  по  металлу.  Изготовление  руля  для  модели  из  листового  металла  с  использованием  шаблона.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Простейшая  электрическая  схема  модели.  Правила  техники  безопасности  при  электромонтажных  работах.  Пайка  соединений  электрической  схемы.  Окраска  подставки.  Окраска  и  сборка  модели. </w:t>
      </w:r>
    </w:p>
    <w:p w:rsidR="005D52D9" w:rsidRDefault="005D52D9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Постройка  простейших  моделей  классов  ЕН и ЕК  с  электрическим  двигателем   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70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Технические  требования  к  модулям  классов  ЕН  и  ЕК.  Изучение  чертежей  и  описаний  моделей.  Технология  изготовления  корпусов,  элементов  надстройки  и  других  деталей  модели.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Перенос  деталей  модели  на  фанеру  с  помощью  копировальной  бумаги  и  шаблонов.  Выпиливание  и  обработка  деталей.  Сборка  корпуса  модели  и  элементов  надстройки.</w:t>
      </w:r>
      <w:r w:rsidRPr="00470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Изготовление  подставки  по  шаблонам. Выполнение  деталировки  модели  согласно  чертежам.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Установка  двигателя  в  корпус  модели.  Изготовление  руля  для  модели  из  листового  металла.  Пайка  соединений  электрической  схемы  модели. Окраска  подставки.  Окраска  и  сборка  модели.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proofErr w:type="gramStart"/>
      <w:r w:rsidRPr="005D52D9">
        <w:rPr>
          <w:rFonts w:ascii="Times New Roman" w:hAnsi="Times New Roman"/>
          <w:b/>
          <w:sz w:val="28"/>
          <w:szCs w:val="28"/>
          <w:u w:val="single"/>
        </w:rPr>
        <w:t>Испытания  на</w:t>
      </w:r>
      <w:proofErr w:type="gramEnd"/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  воде  моделей  классов  ЕХ,ЕН и ЕК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Правила  соревнований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 моделей  классов  ЕХ,ЕН и ЕК.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Установка  источника  питания.  Спуск  модели  на  воду.  Проверка  осадки,  остойчивости,  устранение  крена  и  дифферента.  Пробные  запуски  модели.  Регулировка  устойчивости  модели  на  курсе  с  помощью  руля.  Определение  масштабной  скорости  и  замер  времени  прохождения  дистанции.</w:t>
      </w:r>
    </w:p>
    <w:p w:rsidR="00A50044" w:rsidRPr="005D52D9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5D52D9">
        <w:rPr>
          <w:rFonts w:ascii="Times New Roman" w:hAnsi="Times New Roman"/>
          <w:b/>
          <w:sz w:val="28"/>
          <w:szCs w:val="28"/>
          <w:u w:val="single"/>
        </w:rPr>
        <w:t>Соревнования  моделей</w:t>
      </w:r>
      <w:proofErr w:type="gramEnd"/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  классов  ЕХ,ЕН и ЕК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 соревнований  моделей  классов  ЕХ, ЕН и ЕК.  Стендовая  оценка.  Ходовые  испытания.  Подведение  итогов.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50044" w:rsidRPr="005D52D9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Экскурсии.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 музеев,  выставок.</w:t>
      </w:r>
    </w:p>
    <w:p w:rsidR="00A50044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Заключительное  занятие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Pr="00470A43" w:rsidRDefault="00A50044" w:rsidP="000977A1">
      <w:pPr>
        <w:tabs>
          <w:tab w:val="center" w:pos="52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 итогов  работы  за  год.  Перспектива  работы  в  следующем  учебном  году.  Подготовка  моделей  к  выставкам  и  соревнованиям. </w:t>
      </w:r>
      <w:r w:rsidRPr="00470A43">
        <w:rPr>
          <w:rFonts w:ascii="Times New Roman" w:hAnsi="Times New Roman"/>
          <w:sz w:val="28"/>
          <w:szCs w:val="28"/>
        </w:rPr>
        <w:tab/>
      </w:r>
    </w:p>
    <w:p w:rsidR="00A50044" w:rsidRDefault="00A50044" w:rsidP="004E6D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DC4588" w:rsidRDefault="00A50044" w:rsidP="000975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4588">
        <w:rPr>
          <w:rFonts w:ascii="Times New Roman" w:hAnsi="Times New Roman"/>
          <w:b/>
          <w:sz w:val="28"/>
          <w:szCs w:val="28"/>
        </w:rPr>
        <w:t>УЧЕБНО-ТЕМАТИЧЕСКИЙ  ПЛАН</w:t>
      </w:r>
    </w:p>
    <w:p w:rsidR="00A50044" w:rsidRPr="00DC4588" w:rsidRDefault="00A50044" w:rsidP="00DC4588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4588">
        <w:rPr>
          <w:rFonts w:ascii="Times New Roman" w:hAnsi="Times New Roman"/>
          <w:b/>
          <w:sz w:val="28"/>
          <w:szCs w:val="28"/>
        </w:rPr>
        <w:t>год  обучения</w:t>
      </w:r>
    </w:p>
    <w:p w:rsidR="00A50044" w:rsidRDefault="00A50044" w:rsidP="00DC458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6397"/>
        <w:gridCol w:w="1188"/>
        <w:gridCol w:w="1435"/>
        <w:gridCol w:w="1069"/>
      </w:tblGrid>
      <w:tr w:rsidR="00A50044" w:rsidRPr="00B75080" w:rsidTr="00165662">
        <w:trPr>
          <w:trHeight w:val="372"/>
        </w:trPr>
        <w:tc>
          <w:tcPr>
            <w:tcW w:w="534" w:type="dxa"/>
            <w:vMerge w:val="restart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3" w:type="dxa"/>
            <w:vMerge w:val="restart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Наименование  темы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A50044" w:rsidRPr="00B75080" w:rsidTr="00165662">
        <w:trPr>
          <w:trHeight w:val="372"/>
        </w:trPr>
        <w:tc>
          <w:tcPr>
            <w:tcW w:w="534" w:type="dxa"/>
            <w:vMerge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03" w:type="dxa"/>
            <w:vMerge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Вводное  занятие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Общие  сведения  о  военных кораблях  и  гражданских  судах,  принципы  конструирования  кораблей  и  судов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Судомоделизм как  технический  вид  спорта,  проектирование  моделей  кораблей  и  судов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Единая  классификация  моделей  кораблей  и  судов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5662">
              <w:rPr>
                <w:rFonts w:ascii="Times New Roman" w:hAnsi="Times New Roman"/>
                <w:sz w:val="28"/>
                <w:szCs w:val="28"/>
              </w:rPr>
              <w:t>Постройка  моделей</w:t>
            </w:r>
            <w:proofErr w:type="gramEnd"/>
            <w:r w:rsidRPr="00165662">
              <w:rPr>
                <w:rFonts w:ascii="Times New Roman" w:hAnsi="Times New Roman"/>
                <w:sz w:val="28"/>
                <w:szCs w:val="28"/>
              </w:rPr>
              <w:t xml:space="preserve">  классов ЕХ, ЕН и ЕК и Е</w:t>
            </w:r>
            <w:r w:rsidRPr="00165662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65662">
              <w:rPr>
                <w:rFonts w:ascii="Times New Roman" w:hAnsi="Times New Roman"/>
                <w:sz w:val="28"/>
                <w:szCs w:val="28"/>
              </w:rPr>
              <w:t xml:space="preserve"> – 600,1250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Коллективный  творческий  проект. Автоматика  на  моделях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Регулировка  и  испытания  моделей  на  воде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Правила  проведения  соревнований  по  судомодельному  спорту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Соревнования  моделей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Экскурсии, выставки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Заключительное  занятие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RPr="00B75080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181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3712D1" w:rsidRDefault="00A50044" w:rsidP="00DC45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12D1">
        <w:rPr>
          <w:rFonts w:ascii="Times New Roman" w:hAnsi="Times New Roman"/>
          <w:b/>
          <w:sz w:val="28"/>
          <w:szCs w:val="28"/>
        </w:rPr>
        <w:t>Содержание  программы</w:t>
      </w:r>
    </w:p>
    <w:p w:rsidR="00A50044" w:rsidRPr="003712D1" w:rsidRDefault="00A50044" w:rsidP="00DC4588">
      <w:pPr>
        <w:numPr>
          <w:ilvl w:val="0"/>
          <w:numId w:val="1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12D1">
        <w:rPr>
          <w:rFonts w:ascii="Times New Roman" w:hAnsi="Times New Roman"/>
          <w:b/>
          <w:sz w:val="28"/>
          <w:szCs w:val="28"/>
        </w:rPr>
        <w:t>год  обучения</w:t>
      </w:r>
    </w:p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DC458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Вводное  занятие.</w:t>
      </w:r>
    </w:p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Техника  безопасности  на  улице,  в  транспорте и в  объединении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».  Основные  правила  работы  с  инструментами  и  материалами.  Основные  правила  работы  с  инструментами  и  на  станках.</w:t>
      </w:r>
    </w:p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Итоги  прошедшего  учебного  года,  перспективы  развития.  Достижения  объединения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в  конкурсах,  выставках  и  соревнованиях  различного  ранга.  Ознакомление  с  планом  работы  на  год.  Организационные  вопросы.</w:t>
      </w:r>
    </w:p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DC458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Общие  сведения  о  военных кораблях  и  гражданских  судах,  принципы  конструирования  кораблей  и  судов</w:t>
      </w:r>
    </w:p>
    <w:p w:rsidR="00A50044" w:rsidRDefault="00A50044" w:rsidP="005D58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История  создания  корабля.  Его  назначение  и  тактико-технические  данные.  Вооружение.  Морской  и  речной  флот.  Военно-морской  флот.  Современные  корабли  и  суда.  Краткие  технические  характеристики.  Перспективы  развития  водного  транспорта.  Группы,  классы  и  типы  кораблей.</w:t>
      </w:r>
    </w:p>
    <w:p w:rsidR="00A50044" w:rsidRDefault="00A50044" w:rsidP="005D58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Основы  теории  корабля,  главные  размещения,  водоизмещение.</w:t>
      </w:r>
    </w:p>
    <w:p w:rsidR="00A50044" w:rsidRDefault="00A50044" w:rsidP="005D58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Судомоделизм  как  технический  вид  спорта,  проектирование  моделей  кораблей  и  судов.  Судомоделизм,  как  технический  вид  спорта.  Общие  понятия  о  соревнованиях,  спортивных  разрядах  и  званиях.  Разрядные  нормативы  и  требования.</w:t>
      </w:r>
    </w:p>
    <w:p w:rsidR="00A50044" w:rsidRDefault="00A50044" w:rsidP="005D58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Подбор  чертежей  для  постройки  моделей.  Проектирование  моделей.  Предварительный  выбор  двигателя  и  движителя,  материалов  и  способов  изготовления  корпуса.</w:t>
      </w:r>
    </w:p>
    <w:p w:rsidR="00A50044" w:rsidRDefault="00A50044" w:rsidP="005D58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5D583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Единая  классификация  моделей  кораблей  и  судов</w:t>
      </w:r>
    </w:p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Назначение  классификации.  Общие  классификационные  требования  к  моделям.  </w:t>
      </w:r>
      <w:proofErr w:type="gramStart"/>
      <w:r>
        <w:rPr>
          <w:rFonts w:ascii="Times New Roman" w:hAnsi="Times New Roman"/>
          <w:sz w:val="28"/>
          <w:szCs w:val="28"/>
        </w:rPr>
        <w:t>Модели  классов</w:t>
      </w:r>
      <w:proofErr w:type="gramEnd"/>
      <w:r>
        <w:rPr>
          <w:rFonts w:ascii="Times New Roman" w:hAnsi="Times New Roman"/>
          <w:sz w:val="28"/>
          <w:szCs w:val="28"/>
        </w:rPr>
        <w:t xml:space="preserve">  ЕХ, ЕН,  ЕК и Е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.</w:t>
      </w:r>
    </w:p>
    <w:p w:rsidR="00A50044" w:rsidRDefault="00A50044" w:rsidP="00DC458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DC458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5D52D9">
        <w:rPr>
          <w:rFonts w:ascii="Times New Roman" w:hAnsi="Times New Roman"/>
          <w:b/>
          <w:sz w:val="28"/>
          <w:szCs w:val="28"/>
          <w:u w:val="single"/>
        </w:rPr>
        <w:t>Постройка  моделей</w:t>
      </w:r>
      <w:proofErr w:type="gramEnd"/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  классов ЕХ, ЕН и ЕК и Е</w:t>
      </w:r>
      <w:r w:rsidRPr="005D52D9">
        <w:rPr>
          <w:rFonts w:ascii="Times New Roman" w:hAnsi="Times New Roman"/>
          <w:b/>
          <w:sz w:val="28"/>
          <w:szCs w:val="28"/>
          <w:u w:val="single"/>
          <w:lang w:val="en-US"/>
        </w:rPr>
        <w:t>L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 – 600,1250</w:t>
      </w:r>
    </w:p>
    <w:p w:rsidR="00A50044" w:rsidRDefault="00A50044" w:rsidP="00097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Изготовление  корпуса  модели.  Обработка,  шпатлевка  и  грунтовка  корпуса  под  покраску.  Изготовление  кильблока.</w:t>
      </w:r>
    </w:p>
    <w:p w:rsidR="00A50044" w:rsidRDefault="00A50044" w:rsidP="00097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Изготовление  ходовой  группы  и  рулевого  устройства.  Типы,  технические  характеристики  двигателей  и  движителей.  Электродвигатели.</w:t>
      </w:r>
    </w:p>
    <w:p w:rsidR="00A50044" w:rsidRDefault="00A50044" w:rsidP="00097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Изготовление  и  установка  дейдвудных  труб,  гребных  винтов,  электродвигателей.</w:t>
      </w:r>
    </w:p>
    <w:p w:rsidR="00A50044" w:rsidRDefault="00A50044" w:rsidP="00097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Изготовление  надстроек:  Технологии  изготовления  надстроек модели  из  различных  материалов  и  изготовление  элементов  деталировки  моделей.</w:t>
      </w:r>
    </w:p>
    <w:p w:rsidR="00A50044" w:rsidRDefault="00A50044" w:rsidP="000975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Окраска  и  сборка  моделей.  Способы  сборки,  окрашивания и  сборки  моделей.  Выбор  красок  и  клея.  Покраска  отдельных  деталей  моделей.  Склейка  и  сборка  моделей.</w:t>
      </w:r>
    </w:p>
    <w:p w:rsidR="00A50044" w:rsidRDefault="00A50044" w:rsidP="000975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097529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D52D9">
        <w:rPr>
          <w:rFonts w:ascii="Times New Roman" w:hAnsi="Times New Roman"/>
          <w:b/>
          <w:sz w:val="28"/>
          <w:szCs w:val="28"/>
        </w:rPr>
        <w:t xml:space="preserve">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Коллективный  творческий  проект. Автоматика  на  моделях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Электрические  и  электронные  таймеры  и  таймеры  с  часовым  механизмом.  Выбор  аналога,  подбор  материалов  и  разработка  технологии  изготовления.  Изготовление  таймеров.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Регулировка  и  испытание  моделей  на  воде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Правила  техники  безопасности  с  моделью  на  открытой  воде.  Проверка  правильности  загруженности  модели,  водонепроницаемости  и  непотопляемости.  Устранение  крена  и  дифферента,  проверка  остойчивости  модели.  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Опробование  и  регулировка  механизмов   и  автоматических  устройств.  Пробные  запуски  моделей.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Отработка  для  самоходных  моделей  на  точность  хода  по  заданному  курсу  с  масштабной  скоростью.  Регулировка  моделей  подводных  лодок  на  погружение,  всплытие  и  масштабную  скорость.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Правила  проведения  соревнований  по  судомодельному   спорту.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Правила  проведения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соревнований  моделей  классов  ЕХ, ЕН, ЕК и Е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.  Обязанности  участников  соревнований.  Требования  технической  комиссии.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Соревнования  моделей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Проведение  соревнований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 моделей  классов  ЕХ, ЕН, ЕК и Е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.  Стендовая  оценка.  Ходовые  испытания.  Подведение  итогов.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Экскурсии,  выставки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Посещение   музеев,  выставок.  Участие  в  выставках,  конкурсах,  выступлениях  и  соревнованиях  различного  уровня.</w:t>
      </w:r>
    </w:p>
    <w:p w:rsidR="00A50044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3F1BC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Заключительное  занятие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Pr="003F1BCF" w:rsidRDefault="00A50044" w:rsidP="003F1B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Подведение  итогов  работы  за  год.  Перспективы  работы  в  следующем  учебном  году.  Определение  команды  и  отдельных  обучающихся  для  участия  в  соревнованиях  судомоделистов.  Подготовка  моделей  к  выставкам,  соревнованиям.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401DEE" w:rsidRDefault="00A50044" w:rsidP="003712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044" w:rsidRPr="00DC4588" w:rsidRDefault="00A50044" w:rsidP="003712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C4588">
        <w:rPr>
          <w:rFonts w:ascii="Times New Roman" w:hAnsi="Times New Roman"/>
          <w:b/>
          <w:sz w:val="28"/>
          <w:szCs w:val="28"/>
        </w:rPr>
        <w:t>УЧЕБНО-ТЕМАТИЧЕСКИЙ  ПЛАН</w:t>
      </w:r>
    </w:p>
    <w:p w:rsidR="00A50044" w:rsidRDefault="00A50044" w:rsidP="003712D1">
      <w:pPr>
        <w:numPr>
          <w:ilvl w:val="0"/>
          <w:numId w:val="1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C4588">
        <w:rPr>
          <w:rFonts w:ascii="Times New Roman" w:hAnsi="Times New Roman"/>
          <w:b/>
          <w:sz w:val="28"/>
          <w:szCs w:val="28"/>
        </w:rPr>
        <w:t>год  обучения</w:t>
      </w:r>
    </w:p>
    <w:p w:rsidR="00A50044" w:rsidRDefault="00A50044" w:rsidP="003712D1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6397"/>
        <w:gridCol w:w="1188"/>
        <w:gridCol w:w="1435"/>
        <w:gridCol w:w="1069"/>
      </w:tblGrid>
      <w:tr w:rsidR="00A50044" w:rsidRPr="00B75080" w:rsidTr="00165662">
        <w:trPr>
          <w:trHeight w:val="372"/>
        </w:trPr>
        <w:tc>
          <w:tcPr>
            <w:tcW w:w="534" w:type="dxa"/>
            <w:vMerge w:val="restart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3" w:type="dxa"/>
            <w:vMerge w:val="restart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Наименование  темы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A50044" w:rsidRPr="00B75080" w:rsidTr="00165662">
        <w:trPr>
          <w:trHeight w:val="372"/>
        </w:trPr>
        <w:tc>
          <w:tcPr>
            <w:tcW w:w="534" w:type="dxa"/>
            <w:vMerge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03" w:type="dxa"/>
            <w:vMerge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</w:tcPr>
          <w:p w:rsidR="00A50044" w:rsidRPr="00165662" w:rsidRDefault="00A50044" w:rsidP="001656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Вводное  занятие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Общие  сведения  о  военных кораблях  и  гражданских  судах.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Единая  классификация  моделей  кораблей  и  судов,  правила  проведения  соревнований  по  судомодельному  спорту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Принципы  конструирования  кораблей  и  судов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Проектирование  моделей  кораблей  и  судов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Постройка  моделей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Автоматика  на  моделях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Радиоуправление  моделями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Регулировка  и  испытания  моделей,  соревнования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Экскурсии, выставки,  встречи  с  ветеранами  и  интересными  людьми  и т.п.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Заключительное  занятие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6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0044" w:rsidRPr="00B75080" w:rsidTr="00165662">
        <w:tc>
          <w:tcPr>
            <w:tcW w:w="534" w:type="dxa"/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3" w:type="dxa"/>
          </w:tcPr>
          <w:p w:rsidR="00A50044" w:rsidRPr="00165662" w:rsidRDefault="00A50044" w:rsidP="0016566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A50044" w:rsidRPr="00165662" w:rsidRDefault="00A50044" w:rsidP="0016566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662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</w:tr>
    </w:tbl>
    <w:p w:rsidR="00A50044" w:rsidRDefault="00A50044" w:rsidP="003712D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0044" w:rsidRPr="00DC4588" w:rsidRDefault="00A50044" w:rsidP="003712D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50044" w:rsidRDefault="00A50044" w:rsidP="003712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 программы</w:t>
      </w:r>
    </w:p>
    <w:p w:rsidR="00A50044" w:rsidRDefault="00A50044" w:rsidP="003712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 год  обучения </w:t>
      </w:r>
    </w:p>
    <w:p w:rsidR="00A50044" w:rsidRDefault="00A50044" w:rsidP="003712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Pr="005D52D9" w:rsidRDefault="00A50044" w:rsidP="009F3E7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Вводное  занятие.</w:t>
      </w:r>
    </w:p>
    <w:p w:rsidR="00A50044" w:rsidRDefault="00A50044" w:rsidP="009F3E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Техника  безопасности  на  улице,  в  транспорте и в  объединении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».  Основные  правила  работы  с  инструментами  и  материалами.  Основные  правила  работы  с  инструментами  и  на  станках.</w:t>
      </w:r>
    </w:p>
    <w:p w:rsidR="00A50044" w:rsidRDefault="00A50044" w:rsidP="009F3E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Итоги  прошедшего  учебного  года,  перспективы  развития.  Достижения  объединения  «</w:t>
      </w:r>
      <w:proofErr w:type="spellStart"/>
      <w:r>
        <w:rPr>
          <w:rFonts w:ascii="Times New Roman" w:hAnsi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/>
          <w:sz w:val="28"/>
          <w:szCs w:val="28"/>
        </w:rPr>
        <w:t>»  в  конкурсах,  выставках  и  соревнованиях  различного  ранга.  Ознакомление  с  планом  работы и  календарем  соревнований  на  предстоящий  учебный  год.  Организационные  вопросы.</w:t>
      </w:r>
    </w:p>
    <w:p w:rsidR="00A50044" w:rsidRDefault="00A50044" w:rsidP="009F3E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F3E7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Общие  сведения  о  военных  кораблях  и  гражданских  судах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История  создания  корабля.  Его  назначение  и  тактико-технические  данные.  Вооружение.  Речной  и  морской  флот.  Военно-морской  флот.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Современные  корабли  и  суда.  Краткие  технические  характеристики.  Группы,  классы  и  типы  кораблей.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Исторические  и  современные  парусные  корабли  и  суда.  Их  устройство,  парусное  вооружение  и  назначение.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Основные  классы  боевых  кораблей.  Корабельные  устройства  и  вооружение.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Классификация  гражданских  судов  по  их  назначению.  Судовые  устройства  гражданских  судов.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Глиссирующие  суда.  Суда  на  подводных  крыльях  и  на  воздушной  подушке.  Скоростные  суда.</w:t>
      </w:r>
    </w:p>
    <w:p w:rsidR="00A50044" w:rsidRDefault="00A50044" w:rsidP="003712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3712D1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Единая  классификация  моделей  кораблей  и  судов,  правила  проведения  соревнований  по  судомодельному  спорту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Судомоделизм,  как  технический  вид  спорта.  Общие  понятия  о  соревнованиях,  единой  классификации  моделей  кораблей  и  судов.  Общие  классификационные  требования  к  моделям.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Правила  проведения  соревнований.  Обязанности  участников  соревнований.  Требования,  предъявляемые  к  участникам  соревнований  мандатной  и  технической  комиссиями.  Стендовые  соревнования.  Ходовые  соревнования.  Ходовые  соревнования  моделей  подводных  лодок.  Разрядные  нормативы  и  требования.</w:t>
      </w:r>
    </w:p>
    <w:p w:rsidR="00A50044" w:rsidRDefault="00A50044" w:rsidP="009854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Принципы  конструирования  кораблей  и  судов. 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Основы  теории  корабля.  Главные  измерения.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Типы  моделей  для  постройки.  Технические  требования  к  моделям.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Проектирование  моделей  кораблей  и  судов.  Понятие  о  теоретическом  чертеже  общего  вида.  Подбор  чертежей  для  постройки  моделей.  Проектирование  моделей.  Обсуждение  и  утверждение  проектов.  Выбор  двигателя  и  движителя,  материалов  и  способов  изготовления  корпуса,  надстроек  и  деталей  модели.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 xml:space="preserve">Постройка  моделей.  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Изготовление  корпуса  модели.  Выбор  способа  изготовления,  подбор  материалов.  Изготовление  корпуса.  Обработка,  шпатлевка  и  грунтовка  корпуса  под  покраску.  Изготовление  кильблока.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Изготовление  надстроек.  Палубы  и  платформы.  Надстройки  и  рубки.  Технологии  изготовления.  Подбор  материалов.  Изготовление  надстроек.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Выполнение  деталировки: судовые  устройства,  вооружение,  навигационное  оборудование.  Технологии  изготовления,  выбор  материалов  и  изготовление  деталировки  моделей.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Окраска  и  сборка  моделей.  Выбор  красок  и  клея.  Покраска  отдельных  деталей  моделей.  Склейка  и  сборка  моделей.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52D9">
        <w:rPr>
          <w:rFonts w:ascii="Times New Roman" w:hAnsi="Times New Roman"/>
          <w:b/>
          <w:sz w:val="28"/>
          <w:szCs w:val="28"/>
        </w:rPr>
        <w:t xml:space="preserve"> 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Автоматика  на  моделях.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Электрические  таймеры  и  таймеры  с  часовым  механизмом.  Изготовление  таймеров.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Гидродинамический  автомат  для  удержания  модели  подводной  лодки  на  заданной  глубине.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Радиоуправляемые  модели</w:t>
      </w:r>
      <w:r w:rsidRPr="005D52D9">
        <w:rPr>
          <w:rFonts w:ascii="Times New Roman" w:hAnsi="Times New Roman"/>
          <w:b/>
          <w:sz w:val="28"/>
          <w:szCs w:val="28"/>
        </w:rPr>
        <w:t xml:space="preserve">.   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Блок – схема  комплекта  аппаратуры  радиоуправления  моделями.  Понятие  об  устройстве  и  действии  передатчика, приемника,  сервомеханизма  и  регулятора  оборотов  двигателя.  Установка  аппаратуры  радиоуправления  на  модели.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Регулировка  и  испытание  моделей,  соревнования.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4350">
        <w:rPr>
          <w:rFonts w:ascii="Times New Roman" w:hAnsi="Times New Roman"/>
          <w:sz w:val="28"/>
          <w:szCs w:val="28"/>
        </w:rPr>
        <w:lastRenderedPageBreak/>
        <w:t xml:space="preserve">   Правила</w:t>
      </w:r>
      <w:r>
        <w:rPr>
          <w:rFonts w:ascii="Times New Roman" w:hAnsi="Times New Roman"/>
          <w:sz w:val="28"/>
          <w:szCs w:val="28"/>
        </w:rPr>
        <w:t xml:space="preserve">  проведения  стендовых  испытаний  и  испытаний  на  воде  моделей.  Проверка  правильности  загруженности  модели.  Устранение  крена  и  дифферента,  проверка  остойчивости  модели.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Опробование  и  регулировка  различных  механизмов  и  автоматических  устройств.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Отработка  для  самоходных  моделей  на  точности  хода  с  масштабной  скоростью.  Регулировка  моделей  подводных  лодок  на  погружение,  всплытие  и  масштабную  скорость.  Отработка  приемов  вождения  радиоуправляемых  моделей.  Тренировочные  запуски  моделей.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Экскурсии,  выставки,  встречи с  ветеранами  и  интересными  людьми</w:t>
      </w:r>
      <w:r>
        <w:rPr>
          <w:rFonts w:ascii="Times New Roman" w:hAnsi="Times New Roman"/>
          <w:sz w:val="28"/>
          <w:szCs w:val="28"/>
        </w:rPr>
        <w:t>.</w:t>
      </w:r>
      <w:r w:rsidRPr="00654350">
        <w:rPr>
          <w:rFonts w:ascii="Times New Roman" w:hAnsi="Times New Roman"/>
          <w:sz w:val="28"/>
          <w:szCs w:val="28"/>
        </w:rPr>
        <w:t xml:space="preserve">  </w:t>
      </w:r>
    </w:p>
    <w:p w:rsidR="00A50044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Посещение  музеев,  выставок.  Встреча  с  ветеранами  флота.</w:t>
      </w:r>
    </w:p>
    <w:p w:rsidR="005D52D9" w:rsidRDefault="005D52D9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5D52D9" w:rsidRDefault="00A50044" w:rsidP="009854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5D52D9">
        <w:rPr>
          <w:rFonts w:ascii="Times New Roman" w:hAnsi="Times New Roman"/>
          <w:b/>
          <w:sz w:val="28"/>
          <w:szCs w:val="28"/>
          <w:u w:val="single"/>
        </w:rPr>
        <w:t>Заключительное  занятие</w:t>
      </w:r>
      <w:r w:rsidRPr="005D52D9">
        <w:rPr>
          <w:rFonts w:ascii="Times New Roman" w:hAnsi="Times New Roman"/>
          <w:b/>
          <w:sz w:val="28"/>
          <w:szCs w:val="28"/>
        </w:rPr>
        <w:t>.</w:t>
      </w:r>
    </w:p>
    <w:p w:rsidR="00A50044" w:rsidRDefault="00A50044" w:rsidP="006A49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Подведение  итогов  работы  за  год.  Перспективы  работы  в  следующем  учебном  году.  Отбор  команды  и  отдельных  обучающихся  для  участия  в  соревнованиях  судомоделистов.  Подготовка  моделей  к выставкам,  соревнованиям  различного  уровн</w:t>
      </w:r>
      <w:r w:rsidR="005D52D9">
        <w:rPr>
          <w:rFonts w:ascii="Times New Roman" w:hAnsi="Times New Roman"/>
          <w:sz w:val="28"/>
          <w:szCs w:val="28"/>
        </w:rPr>
        <w:t>я.</w:t>
      </w:r>
    </w:p>
    <w:p w:rsidR="00A50044" w:rsidRDefault="00A50044" w:rsidP="006A49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6A49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Default="00A50044" w:rsidP="006A49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КАЛЕНДАРНО-ТЕМАТИЧЕСКИЙ  ПЛАН</w:t>
      </w:r>
    </w:p>
    <w:p w:rsidR="00A50044" w:rsidRDefault="00A50044" w:rsidP="006A4980">
      <w:pPr>
        <w:numPr>
          <w:ilvl w:val="1"/>
          <w:numId w:val="1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 обучения</w:t>
      </w:r>
    </w:p>
    <w:p w:rsidR="00A50044" w:rsidRDefault="00A50044" w:rsidP="006A49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6436"/>
        <w:gridCol w:w="1077"/>
        <w:gridCol w:w="1066"/>
        <w:gridCol w:w="1299"/>
      </w:tblGrid>
      <w:tr w:rsidR="008222D6" w:rsidTr="008222D6">
        <w:trPr>
          <w:trHeight w:val="324"/>
        </w:trPr>
        <w:tc>
          <w:tcPr>
            <w:tcW w:w="828" w:type="dxa"/>
            <w:vMerge w:val="restart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36" w:type="dxa"/>
            <w:vMerge w:val="restart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Наименование  разделов  и  тем</w:t>
            </w:r>
          </w:p>
        </w:tc>
        <w:tc>
          <w:tcPr>
            <w:tcW w:w="1077" w:type="dxa"/>
            <w:vMerge w:val="restart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Общее  кол-во  часов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  том  числе</w:t>
            </w:r>
          </w:p>
        </w:tc>
      </w:tr>
      <w:tr w:rsidR="008222D6" w:rsidTr="008222D6">
        <w:trPr>
          <w:trHeight w:val="404"/>
        </w:trPr>
        <w:tc>
          <w:tcPr>
            <w:tcW w:w="828" w:type="dxa"/>
            <w:vMerge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vMerge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</w:tcPr>
          <w:p w:rsidR="00A50044" w:rsidRPr="008222D6" w:rsidRDefault="00A50044" w:rsidP="00822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:rsidR="00A50044" w:rsidRPr="008222D6" w:rsidRDefault="00A50044" w:rsidP="00822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Вводное  занятие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Общие  сведения  о  военных  кораблях  и  гражданских  судах,  классификация  моделей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Постройка  простейших  контурных  моделей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Способы  переноса  чертежей  деталей  модели  на  фанеру.  Технология  изготовления  деталей.  Правила  техники  безопасности  при  работе  лобзиком.  Выпиливание  деталей.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напильником  и  шлифовальной  шкуркой.  Обработка  деталей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покраске  моделей  и  работе  с  клеем.  Окраска  и  сборка  модели.  Выставка  моделей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Постройка  простейших  моделей  класса  ЕХ  с  </w:t>
            </w: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электрическим  двигателем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Технические  требования  к  моделям  класса  ЕХ.  Материалы,  используемые  при  постройке  самоходных  моделей.  Изучение  чертежей  и  описаний  модели.  Технология  изготовления  корпусов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безопасности  при  работе  лобзиком.  Перенос  деталей  корпуса  модели  на  фанеру.  Выпиливание  деталей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напильником  и  шлифовальной  шкуркой.  Обработка  деталей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Обшивка  днища  и  бортов  каркаса  корпуса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палубы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Устранение  неровностей  на  корпусе  методом  шпатлевания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Подготовка  корпуса  под  покраску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подставки для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Перенос  элементов  надстройки  на  фанеру.  Выпиливание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Обработка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других  деталей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Подготовка  надстройки  и  др.  деталей  под  покраску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Двигатели,  используемые  на  моделях. Установка  двигателя.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4.19.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чертилкой  и  ножницами  по  металлу.  Изготовление  руля  для  модели  из  листового  металла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4.20.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Простейшая  электрическая  схема  модели.  Правила  техники  безопасности  при  электромонтажных  работах.  Пайка  соединений  электрической  схемы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4.21.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Правила  техники  безопасности  при покраске  моделей  и  работе  с  клеем.  Окраска  и  сборка  </w:t>
            </w: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подставки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4.22.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4.23.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надстройки  и  др. деталей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4.24.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Постройка  простейших  моделей  классов  ЕН и ЕК  с  электрическим  двигателем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Технические  требования  к  моделям  классов  ЕН  и  ЕК.  Изучение  чертежей  и  описаний  моделей.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Технология  изготовления  корпусов,  элементов  надстройки  и  других  деталей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Правила  техники  безопасности  при  работе  лобзиком.  Перенос  деталей  корпуса  модели  на  фанеру.  Выпиливание  деталей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деревообрабатывающим  инструментом.  Изготовление  носовой  и  кормовой  бобышек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напильником  и  шлифовальной  шкуркой.  Обработка  деталей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Обшивка  днища  и  бортов  каркаса 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палубы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Обработка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подставки  для  модели 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Материалы, </w:t>
            </w:r>
            <w:proofErr w:type="gramStart"/>
            <w:r w:rsidRPr="008222D6">
              <w:rPr>
                <w:rFonts w:ascii="Times New Roman" w:hAnsi="Times New Roman"/>
                <w:sz w:val="28"/>
                <w:szCs w:val="28"/>
              </w:rPr>
              <w:t>применяемые  для</w:t>
            </w:r>
            <w:proofErr w:type="gram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изготовление  надстроек  модели.  Перенос  элементов  надстройки  на  фанеру.  Выпиливание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Обработка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мачт,  антенн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матч,  антенн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гребного  винта,  вала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Подготовка  надстройки  и  др.  деталей  под  </w:t>
            </w: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покраску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5.25.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Двигатели,  используемые  на  моделях.  Установка  двигателя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чертилкой  и  ножницами  по  металлу.  Изготовление  руля  для  модели  из  листового  металла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электромонтажных  работах.  Пайка  соединений  электрической  схемы.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электромонтажных  работах.  Пайка  соединений  электрической  схемы.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вооружения  и спасательных  средств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Сборка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мелких  деталей.  Сборка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якорного  устройства.  Сборка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покраске  моделей  и  работе  с  клеем.  Окраска  и  сборка  подставки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других  деталей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Испытания  на  воде  моделей  классов  ЕХ, ЕН  и  ЕК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Соревнования  моделей  классов  ЕХ,  ЕН  и  ЕК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Заключительное  занятие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</w:tr>
    </w:tbl>
    <w:p w:rsidR="00A50044" w:rsidRPr="006A4980" w:rsidRDefault="00A50044" w:rsidP="006A49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0044" w:rsidRPr="006A4980" w:rsidRDefault="00A50044" w:rsidP="006A49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50044" w:rsidRDefault="00A50044" w:rsidP="00D600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КАЛЕНДАРНО-ТЕМАТИЧЕСКИЙ  ПЛАН</w:t>
      </w:r>
    </w:p>
    <w:p w:rsidR="00A50044" w:rsidRDefault="00A50044" w:rsidP="00D600C7">
      <w:pPr>
        <w:numPr>
          <w:ilvl w:val="1"/>
          <w:numId w:val="1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 обучения</w:t>
      </w:r>
    </w:p>
    <w:p w:rsidR="00A50044" w:rsidRDefault="00A50044" w:rsidP="00D600C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6436"/>
        <w:gridCol w:w="1077"/>
        <w:gridCol w:w="1066"/>
        <w:gridCol w:w="1299"/>
      </w:tblGrid>
      <w:tr w:rsidR="008222D6" w:rsidTr="008222D6">
        <w:trPr>
          <w:trHeight w:val="324"/>
        </w:trPr>
        <w:tc>
          <w:tcPr>
            <w:tcW w:w="828" w:type="dxa"/>
            <w:vMerge w:val="restart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36" w:type="dxa"/>
            <w:vMerge w:val="restart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Наименование  разделов  и  тем</w:t>
            </w:r>
          </w:p>
        </w:tc>
        <w:tc>
          <w:tcPr>
            <w:tcW w:w="1077" w:type="dxa"/>
            <w:vMerge w:val="restart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Общее  кол-во  часов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  том  числе</w:t>
            </w:r>
          </w:p>
        </w:tc>
      </w:tr>
      <w:tr w:rsidR="008222D6" w:rsidTr="008222D6">
        <w:trPr>
          <w:trHeight w:val="404"/>
        </w:trPr>
        <w:tc>
          <w:tcPr>
            <w:tcW w:w="828" w:type="dxa"/>
            <w:vMerge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vMerge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</w:tcPr>
          <w:p w:rsidR="00A50044" w:rsidRPr="008222D6" w:rsidRDefault="00A50044" w:rsidP="00822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:rsidR="00A50044" w:rsidRPr="008222D6" w:rsidRDefault="00A50044" w:rsidP="00822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Вводное  занятие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Общие  сведения  о  военных  кораблях  и  гражданских  судах,  принципы  конструирования  кораблей  и  судов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Судомоделизм  как  технический  вид  спорта,  проектирование  моделей  кораблей  и  судов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Единая  классификация  моделей  кораблей  и  судов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22D6">
              <w:rPr>
                <w:rFonts w:ascii="Times New Roman" w:hAnsi="Times New Roman"/>
                <w:sz w:val="28"/>
                <w:szCs w:val="28"/>
              </w:rPr>
              <w:t>Постройка  моделей</w:t>
            </w:r>
            <w:proofErr w:type="gram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классов  ЕХ,ЕН, ЕК, </w:t>
            </w:r>
            <w:r w:rsidRPr="008222D6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r w:rsidRPr="008222D6">
              <w:rPr>
                <w:rFonts w:ascii="Times New Roman" w:hAnsi="Times New Roman"/>
                <w:sz w:val="28"/>
                <w:szCs w:val="28"/>
              </w:rPr>
              <w:t>-600,1250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Технические  требования  к  моделям.  Изучение  чертежей  и  описаний  моделей.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лобзиком.  Перенос  деталей  корпуса  модели  на  фанеру.  Выпиливание  деталей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деревообрабатывающим  инструментом.  Изготовление  носовой  и  кормовой  бобышек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напильником  и  шлифовальной  шкуркой. Обработка  деталей.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Обшивка  днища  и  бортов  каркаса  корпуса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палубы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Устранение  неровностей  на  корпусе  методом  шпатлевания.  Подготовка  корпуса  под  покраску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подставки  для  модели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покраске  моделей  и  работе  с  клеем.  Окраска  и  сборка  подставки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гребного  винта,  вала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чертилкой  и  ножницами  по  металлу.  Изготовление  руля  для  модели  из  листового  металла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5.18.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и  установка  дейдвудных  труб.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5.19.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Двигатели,  используемые  на  моделях.  Установка  двигателя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Простейшая  электрическая  схема  модели. Правила  техники  безопасности  при  электромонтажных  работах.  Пайка  соединений  электрической  схемы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Пайка  соединений  электрической  схемы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Материалы,  применяемые  для  изготовления  надстроек  модели.  Перенос  элементов  надстройки  на  фанеру.  Выпиливание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5.23.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5.24.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5.25.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Обработка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5.26.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5.27.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элементов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5.28.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Подготовка  надстройки  под  покраску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5.29.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надстройки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5.30.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Виды  вооружения  и  спасательных  средств. Изготовление  вооружения  и  спасательных  средств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5.31.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вооружения  и  спасательных  средств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5.32.</w:t>
            </w:r>
          </w:p>
        </w:tc>
        <w:tc>
          <w:tcPr>
            <w:tcW w:w="6436" w:type="dxa"/>
          </w:tcPr>
          <w:p w:rsidR="00A50044" w:rsidRPr="008222D6" w:rsidRDefault="00A5004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Обработка  элементов  вооружения  и  спасательных  средств</w:t>
            </w:r>
          </w:p>
        </w:tc>
        <w:tc>
          <w:tcPr>
            <w:tcW w:w="1077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A5004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5.33.</w:t>
            </w:r>
          </w:p>
        </w:tc>
        <w:tc>
          <w:tcPr>
            <w:tcW w:w="6436" w:type="dxa"/>
          </w:tcPr>
          <w:p w:rsidR="00A50044" w:rsidRPr="008222D6" w:rsidRDefault="00EB7D1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вооружения  и  спасательных  средств</w:t>
            </w:r>
          </w:p>
        </w:tc>
        <w:tc>
          <w:tcPr>
            <w:tcW w:w="1077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5.34.</w:t>
            </w:r>
          </w:p>
        </w:tc>
        <w:tc>
          <w:tcPr>
            <w:tcW w:w="6436" w:type="dxa"/>
          </w:tcPr>
          <w:p w:rsidR="00A50044" w:rsidRPr="008222D6" w:rsidRDefault="00EB7D1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вооружения  и  спасательных  средств</w:t>
            </w:r>
          </w:p>
        </w:tc>
        <w:tc>
          <w:tcPr>
            <w:tcW w:w="1077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5.35.</w:t>
            </w:r>
          </w:p>
        </w:tc>
        <w:tc>
          <w:tcPr>
            <w:tcW w:w="6436" w:type="dxa"/>
          </w:tcPr>
          <w:p w:rsidR="00A50044" w:rsidRPr="008222D6" w:rsidRDefault="00EB7D1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и  сборка  матч,  антенн</w:t>
            </w:r>
          </w:p>
        </w:tc>
        <w:tc>
          <w:tcPr>
            <w:tcW w:w="1077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5.36.</w:t>
            </w:r>
          </w:p>
        </w:tc>
        <w:tc>
          <w:tcPr>
            <w:tcW w:w="6436" w:type="dxa"/>
          </w:tcPr>
          <w:p w:rsidR="00A50044" w:rsidRPr="008222D6" w:rsidRDefault="00EB7D1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и  сборка  мачт,  антенн</w:t>
            </w:r>
          </w:p>
        </w:tc>
        <w:tc>
          <w:tcPr>
            <w:tcW w:w="1077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5.37.</w:t>
            </w:r>
          </w:p>
        </w:tc>
        <w:tc>
          <w:tcPr>
            <w:tcW w:w="6436" w:type="dxa"/>
          </w:tcPr>
          <w:p w:rsidR="00A50044" w:rsidRPr="008222D6" w:rsidRDefault="00EB7D1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мачт  и  антенн</w:t>
            </w:r>
          </w:p>
        </w:tc>
        <w:tc>
          <w:tcPr>
            <w:tcW w:w="1077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5.38.</w:t>
            </w:r>
          </w:p>
        </w:tc>
        <w:tc>
          <w:tcPr>
            <w:tcW w:w="6436" w:type="dxa"/>
          </w:tcPr>
          <w:p w:rsidR="00A50044" w:rsidRPr="008222D6" w:rsidRDefault="00EB7D1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Типы  якорных  устройств,  выбор.  Изготовление  якорного  устройства</w:t>
            </w:r>
          </w:p>
        </w:tc>
        <w:tc>
          <w:tcPr>
            <w:tcW w:w="1077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EB7D1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5.39.</w:t>
            </w:r>
          </w:p>
        </w:tc>
        <w:tc>
          <w:tcPr>
            <w:tcW w:w="6436" w:type="dxa"/>
          </w:tcPr>
          <w:p w:rsidR="00A50044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якорного  устройства</w:t>
            </w:r>
          </w:p>
        </w:tc>
        <w:tc>
          <w:tcPr>
            <w:tcW w:w="1077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5.40.</w:t>
            </w:r>
          </w:p>
        </w:tc>
        <w:tc>
          <w:tcPr>
            <w:tcW w:w="6436" w:type="dxa"/>
          </w:tcPr>
          <w:p w:rsidR="00A50044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якорного  устройства</w:t>
            </w:r>
          </w:p>
        </w:tc>
        <w:tc>
          <w:tcPr>
            <w:tcW w:w="1077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5.41.</w:t>
            </w:r>
          </w:p>
        </w:tc>
        <w:tc>
          <w:tcPr>
            <w:tcW w:w="6436" w:type="dxa"/>
          </w:tcPr>
          <w:p w:rsidR="00A50044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Виды  ограждений  и  ходовых  трапов.  Изготовление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5.42.</w:t>
            </w:r>
          </w:p>
        </w:tc>
        <w:tc>
          <w:tcPr>
            <w:tcW w:w="6436" w:type="dxa"/>
          </w:tcPr>
          <w:p w:rsidR="00A50044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A50044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5.43.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Сборка 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5.44.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Окраска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5.45.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Швартовое  оборудование.  Изготовление 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5.46.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швартового  оборудования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5.47.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швартового  оборудования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5.48.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Покраска  швартового  оборудования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5.49.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Виды  такелажа. Изготовление 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5.50.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Проводка  такелажа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5.51.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Дополнительное  оборудование  кораблей  и  судов.  Изготовление  других  деталей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5.52.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других  деталей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5.53.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деталей.  Сборка 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5.54.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других  деталей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5.55.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5.56.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5.57.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5.58.</w:t>
            </w:r>
          </w:p>
        </w:tc>
        <w:tc>
          <w:tcPr>
            <w:tcW w:w="6436" w:type="dxa"/>
          </w:tcPr>
          <w:p w:rsidR="00066FCB" w:rsidRPr="008222D6" w:rsidRDefault="00066FC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Коллективный  творческий  проект.  Автоматика  на  моделях.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Автоматика  на  моделях.  Электрические  и  электронные  таймеры  и  таймеры  с  часовым  механизмом.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Выбор  аналога,  подбор  материалов  и  разработка  технологии  изготовления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таймеров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Регулировка  и  испытания  моделей  на  воде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безопасности.  Проверка  правильности  загруженности  модели.  Устранение  дефектов.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Опробование  и  регулировка  механизмов  и  автоматических  устройств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Регулировка  моделей  на  точность  хода  с  масштабной  скоростью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проведения  соревнований  по  судомодельному  спорту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Соревнования  моделей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Экскурсии,  выставки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Заключительное  занятие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RPr="00066FCB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066FCB" w:rsidRPr="008222D6" w:rsidRDefault="00066FCB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066FCB" w:rsidRPr="008222D6" w:rsidRDefault="00FD16DB" w:rsidP="008222D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7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066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299" w:type="dxa"/>
          </w:tcPr>
          <w:p w:rsidR="00066FCB" w:rsidRPr="008222D6" w:rsidRDefault="00FD16DB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181</w:t>
            </w:r>
          </w:p>
        </w:tc>
      </w:tr>
    </w:tbl>
    <w:p w:rsidR="00A50044" w:rsidRDefault="00A50044" w:rsidP="00D600C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93EE4" w:rsidRDefault="00F93EE4" w:rsidP="00151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3EE4" w:rsidRDefault="00F93EE4" w:rsidP="00151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3EE4" w:rsidRDefault="00F93EE4" w:rsidP="00151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3EE4" w:rsidRDefault="00F93EE4" w:rsidP="00151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3EE4" w:rsidRDefault="00F93EE4" w:rsidP="00151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1A33" w:rsidRDefault="00151A33" w:rsidP="00151A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КАЛЕНДАРНО-ТЕМАТИЧЕСКИЙ  ПЛАН</w:t>
      </w:r>
    </w:p>
    <w:p w:rsidR="00151A33" w:rsidRDefault="00151A33" w:rsidP="00151A33">
      <w:pPr>
        <w:numPr>
          <w:ilvl w:val="1"/>
          <w:numId w:val="1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 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6436"/>
        <w:gridCol w:w="1077"/>
        <w:gridCol w:w="1066"/>
        <w:gridCol w:w="1299"/>
      </w:tblGrid>
      <w:tr w:rsidR="008222D6" w:rsidTr="008222D6">
        <w:trPr>
          <w:trHeight w:val="324"/>
        </w:trPr>
        <w:tc>
          <w:tcPr>
            <w:tcW w:w="828" w:type="dxa"/>
            <w:vMerge w:val="restart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36" w:type="dxa"/>
            <w:vMerge w:val="restart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Наименование  разделов  и  тем</w:t>
            </w:r>
          </w:p>
        </w:tc>
        <w:tc>
          <w:tcPr>
            <w:tcW w:w="1077" w:type="dxa"/>
            <w:vMerge w:val="restart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Общее  кол-во  часов</w:t>
            </w:r>
          </w:p>
        </w:tc>
        <w:tc>
          <w:tcPr>
            <w:tcW w:w="2365" w:type="dxa"/>
            <w:gridSpan w:val="2"/>
            <w:tcBorders>
              <w:bottom w:val="single" w:sz="4" w:space="0" w:color="auto"/>
            </w:tcBorders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  том  числе</w:t>
            </w:r>
          </w:p>
        </w:tc>
      </w:tr>
      <w:tr w:rsidR="008222D6" w:rsidTr="008222D6">
        <w:trPr>
          <w:trHeight w:val="404"/>
        </w:trPr>
        <w:tc>
          <w:tcPr>
            <w:tcW w:w="828" w:type="dxa"/>
            <w:vMerge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vMerge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right w:val="single" w:sz="4" w:space="0" w:color="auto"/>
            </w:tcBorders>
          </w:tcPr>
          <w:p w:rsidR="00151A33" w:rsidRPr="008222D6" w:rsidRDefault="00151A33" w:rsidP="00822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</w:tcPr>
          <w:p w:rsidR="00151A33" w:rsidRPr="008222D6" w:rsidRDefault="00151A33" w:rsidP="00822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36" w:type="dxa"/>
          </w:tcPr>
          <w:p w:rsidR="00151A33" w:rsidRPr="008222D6" w:rsidRDefault="00151A33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Вводное  занятие</w:t>
            </w:r>
          </w:p>
        </w:tc>
        <w:tc>
          <w:tcPr>
            <w:tcW w:w="1077" w:type="dxa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36" w:type="dxa"/>
          </w:tcPr>
          <w:p w:rsidR="00151A33" w:rsidRPr="008222D6" w:rsidRDefault="00151A33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Общие  сведения  о  военных  кораблях  и  гражданских  судах,  принципы  конструирования  кораблей  и  судов</w:t>
            </w:r>
          </w:p>
        </w:tc>
        <w:tc>
          <w:tcPr>
            <w:tcW w:w="1077" w:type="dxa"/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151A33" w:rsidRPr="008222D6" w:rsidRDefault="00151A33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Единая  классификация  моделей  кораблей  и  судов,  правила  проведения  соревнований  по  судомодельному  спорту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Принципы  конструирования  кораблей  и  судов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Проектирование  моделей  кораблей  и  судов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Постройка  моделей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Технические  требования  к  моделям.  Изучение  чертежей  и  описаний  моделей.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лобзиком.  Перенос  деталей  корпуса  модели  на  фанеру.  Выпиливание  деталей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деталей  корпуса  модели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6436" w:type="dxa"/>
          </w:tcPr>
          <w:p w:rsidR="00151A33" w:rsidRPr="008222D6" w:rsidRDefault="00383EF4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деревообрабатывающим  инструментом.  Изготовление  носовой  и  кормовой  бобышек</w:t>
            </w:r>
          </w:p>
        </w:tc>
        <w:tc>
          <w:tcPr>
            <w:tcW w:w="1077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51A33" w:rsidRPr="008222D6" w:rsidRDefault="00383EF4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напильником  и  шлифовальной  шкуркой.  Обработка  деталей.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6.7.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 корпуса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6.8.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каркаса  корпуса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6.9.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Обшивка  днища  и  бортов  каркаса  корпуса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6.10.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палубы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6.11.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6.12.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корпуса  модели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6.13.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Устранение  неровностей  на  корпусе  методом  шпатлевания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6.14.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Подготовка  корпуса  под  покраску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6.15.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подставки  для  модели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6.16.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Правила  техники  безопасности  при  покраске  моделей  и  работе  с  клеем.  Окраска  и  сборка  </w:t>
            </w: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подставки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151A33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6.17.</w:t>
            </w:r>
          </w:p>
        </w:tc>
        <w:tc>
          <w:tcPr>
            <w:tcW w:w="6436" w:type="dxa"/>
          </w:tcPr>
          <w:p w:rsidR="00151A33" w:rsidRPr="008222D6" w:rsidRDefault="005177C5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гребного  винта,  вала</w:t>
            </w:r>
          </w:p>
        </w:tc>
        <w:tc>
          <w:tcPr>
            <w:tcW w:w="1077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151A33" w:rsidRPr="008222D6" w:rsidRDefault="005177C5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6.18.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 техники  безопасности  при  работе  чертилкой  и  ножницами  по  металлу.  Изготовление  руля  для  модели  из  листового  металла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6.19.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и  установка  дейдвудных  труб.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6.20.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Двигатели,  используемые  на  моделях.  Установка  двигателя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6.21.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Простейшая  электрическая  схема  модели. Правила  техники  безопасности  при  электромонтажных  работах.  Пайка  соединений  электрической  схемы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6.22.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Пайка  соединений  электрической  схемы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6.23.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Материалы,  применяемые  для  изготовления  надстроек  модели.  Перенос  элементов  надстройки  на  фанеру.  Выпиливание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6.24.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элементов  надстройки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6.25.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Выпиливание  элементов  надстройки</w:t>
            </w:r>
          </w:p>
        </w:tc>
        <w:tc>
          <w:tcPr>
            <w:tcW w:w="1077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6.26.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Обработка  элементов  надстройки</w:t>
            </w:r>
          </w:p>
        </w:tc>
        <w:tc>
          <w:tcPr>
            <w:tcW w:w="1077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6.27.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элементов  надстройки</w:t>
            </w:r>
          </w:p>
        </w:tc>
        <w:tc>
          <w:tcPr>
            <w:tcW w:w="1077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6.28.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элементов  надстройки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6.29.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Подготовка  надстройки  под  покраску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6.30.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надстройки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6.31.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Виды  вооружения  и  спасательных  средств. Изготовление  вооружения  и  спасательных  средств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c>
          <w:tcPr>
            <w:tcW w:w="828" w:type="dxa"/>
          </w:tcPr>
          <w:p w:rsidR="00B6495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6.32.</w:t>
            </w:r>
          </w:p>
        </w:tc>
        <w:tc>
          <w:tcPr>
            <w:tcW w:w="6436" w:type="dxa"/>
          </w:tcPr>
          <w:p w:rsidR="00B6495C" w:rsidRPr="008222D6" w:rsidRDefault="00B6495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вооружения  и  спасательных  средств</w:t>
            </w:r>
          </w:p>
        </w:tc>
        <w:tc>
          <w:tcPr>
            <w:tcW w:w="1077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B6495C" w:rsidRPr="008222D6" w:rsidRDefault="00B6495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6.33.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вооружения  и  спасательных  средств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6.34.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вооружения  и  спасательных  средств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6.35.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и  сборка  матч,  антенн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6.36.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мачт  и  антенн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6.37.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якорного  устройства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6.38.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окраска  якорного  устройства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6.39.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Виды  ограждений  и  ходовых  трапов.  Изготовление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6.40.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Сборка 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6.41.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Окраска  </w:t>
            </w:r>
            <w:proofErr w:type="spellStart"/>
            <w:r w:rsidRPr="008222D6">
              <w:rPr>
                <w:rFonts w:ascii="Times New Roman" w:hAnsi="Times New Roman"/>
                <w:sz w:val="28"/>
                <w:szCs w:val="28"/>
              </w:rPr>
              <w:t>леерного</w:t>
            </w:r>
            <w:proofErr w:type="spell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ограждения  и  трапов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6.42.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Швартовое  оборудование.  Изготовление 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lastRenderedPageBreak/>
              <w:t>6.43.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швартового  оборудования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6.44.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швартового  оборудования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6.45.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Покраска  швартового  оборудования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6.46.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Виды  такелажа. Изготовление 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6.47.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Проводка  такелажа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6.48.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Дополнительное  оборудование  кораблей  и  судов.  Изготовление  других  деталей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6.49.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Изготовление  других  деталей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6.50.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Изготовление  деталей.  Сборка 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6.51.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Окраска  других  деталей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6.52.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6.53.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6.54.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6.55.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Сборка  модели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Автоматика  на  моделях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22D6">
              <w:rPr>
                <w:rFonts w:ascii="Times New Roman" w:hAnsi="Times New Roman"/>
                <w:sz w:val="28"/>
                <w:szCs w:val="28"/>
              </w:rPr>
              <w:t>Автоматика  на</w:t>
            </w:r>
            <w:proofErr w:type="gramEnd"/>
            <w:r w:rsidRPr="008222D6">
              <w:rPr>
                <w:rFonts w:ascii="Times New Roman" w:hAnsi="Times New Roman"/>
                <w:sz w:val="28"/>
                <w:szCs w:val="28"/>
              </w:rPr>
              <w:t xml:space="preserve">  моделях..  электрические  и  электронные  таймеры  и  таймеры  с  часовым  механизмом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Выбор  аналога,  подбор  материалов  и  разработка  технологии  изготовления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36" w:type="dxa"/>
          </w:tcPr>
          <w:p w:rsidR="0049351C" w:rsidRPr="008222D6" w:rsidRDefault="0049351C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Радиоуправление  моделями</w:t>
            </w:r>
          </w:p>
        </w:tc>
        <w:tc>
          <w:tcPr>
            <w:tcW w:w="1077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6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Комплект  радиоуправления  моделью.  Установка  аппаратуры.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 xml:space="preserve">Регулировка  механической  части  аппаратуры 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Наладка  и  регулировка  аппаратуры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Регулировка  и  испытания  моделей,  соревнования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Правила техники  безопасности.  Проверка  правильности  загруженности  модели.  Устранение  дефектов.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22D6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Проверка  правильности  загруженности  модели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Устранение  крена  и  деферента  модели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9.4.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Регулировка  механизмов  и  автоматических  устройств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9.5.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Регулировка  моделей  на  точность  хода  с  масштабной  скоростью.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9.6.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Тренировочный  запуск  моделей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Экскурсии,  выставки,  встречи  с  ветеранами  и  интересными  людьми  и  т.п.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Заключительное  занятие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2D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222D6" w:rsidRPr="0049351C" w:rsidTr="008222D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49351C" w:rsidRPr="008222D6" w:rsidRDefault="0049351C" w:rsidP="008222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49351C" w:rsidRPr="008222D6" w:rsidRDefault="00ED01E0" w:rsidP="008222D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77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066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99" w:type="dxa"/>
          </w:tcPr>
          <w:p w:rsidR="0049351C" w:rsidRPr="008222D6" w:rsidRDefault="00ED01E0" w:rsidP="008222D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D6">
              <w:rPr>
                <w:rFonts w:ascii="Times New Roman" w:hAnsi="Times New Roman"/>
                <w:b/>
                <w:sz w:val="28"/>
                <w:szCs w:val="28"/>
              </w:rPr>
              <w:t>192</w:t>
            </w:r>
          </w:p>
        </w:tc>
      </w:tr>
    </w:tbl>
    <w:p w:rsidR="005D52D9" w:rsidRPr="00E60C40" w:rsidRDefault="005D52D9" w:rsidP="005D5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0C40">
        <w:rPr>
          <w:rFonts w:ascii="Times New Roman" w:hAnsi="Times New Roman"/>
          <w:b/>
          <w:sz w:val="28"/>
          <w:szCs w:val="28"/>
        </w:rPr>
        <w:lastRenderedPageBreak/>
        <w:t>СПИСОК  ЛИТЕРАТУРЫ</w:t>
      </w:r>
    </w:p>
    <w:p w:rsidR="005D52D9" w:rsidRPr="00E60C40" w:rsidRDefault="005D52D9" w:rsidP="005D5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0C40">
        <w:rPr>
          <w:rFonts w:ascii="Times New Roman" w:hAnsi="Times New Roman"/>
          <w:b/>
          <w:sz w:val="28"/>
          <w:szCs w:val="28"/>
        </w:rPr>
        <w:t>Литература  для  педагога</w:t>
      </w:r>
    </w:p>
    <w:p w:rsidR="005D52D9" w:rsidRDefault="005D52D9" w:rsidP="005D52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Карпинский  А., </w:t>
      </w:r>
      <w:proofErr w:type="spellStart"/>
      <w:r>
        <w:rPr>
          <w:rFonts w:ascii="Times New Roman" w:hAnsi="Times New Roman"/>
          <w:sz w:val="28"/>
          <w:szCs w:val="28"/>
        </w:rPr>
        <w:t>Смолис</w:t>
      </w:r>
      <w:proofErr w:type="spellEnd"/>
      <w:r>
        <w:rPr>
          <w:rFonts w:ascii="Times New Roman" w:hAnsi="Times New Roman"/>
          <w:sz w:val="28"/>
          <w:szCs w:val="28"/>
        </w:rPr>
        <w:t xml:space="preserve">  С.,  Модели  судов  из  картона – Л. 1989.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Курти</w:t>
      </w:r>
      <w:proofErr w:type="spellEnd"/>
      <w:r>
        <w:rPr>
          <w:rFonts w:ascii="Times New Roman" w:hAnsi="Times New Roman"/>
          <w:sz w:val="28"/>
          <w:szCs w:val="28"/>
        </w:rPr>
        <w:t xml:space="preserve">  О.  Постройка  моделей  судов – М. 1989.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Марквардт</w:t>
      </w:r>
      <w:proofErr w:type="spellEnd"/>
      <w:r>
        <w:rPr>
          <w:rFonts w:ascii="Times New Roman" w:hAnsi="Times New Roman"/>
          <w:sz w:val="28"/>
          <w:szCs w:val="28"/>
        </w:rPr>
        <w:t xml:space="preserve"> К. Х. Рангоут,  такелаж  и  паруса  судов 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D45C7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века – Л. 1991.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 Г. П.  Юные  корабелы – М. 1976.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Сахновский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Б. М.  Модели  судов  новых  типов – Л. 1987.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Целовальников  А. С.  Справочник  судомоделиста – М. 1981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Шнейдер  И. Г.,  Белецкий  Ю. Г.  Модели  советских  парусных  судов – Л. 1990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 Б. В.  Судомодельный  кружок – М. 1977.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 «Моделист – конструктор»</w:t>
      </w:r>
    </w:p>
    <w:p w:rsidR="005D52D9" w:rsidRDefault="005D52D9" w:rsidP="005D52D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 программ  лауреатов 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D45C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Всероссийского  конкурса (выпуск 3).  Номинация  «Научно-техническая» - М. 2007.</w:t>
      </w:r>
    </w:p>
    <w:p w:rsidR="005D52D9" w:rsidRDefault="005D52D9" w:rsidP="005D52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52D9" w:rsidRDefault="005D52D9" w:rsidP="005D52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52D9" w:rsidRDefault="005D52D9" w:rsidP="005D52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52D9" w:rsidRDefault="005D52D9" w:rsidP="005D52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52D9" w:rsidRDefault="005D52D9" w:rsidP="005D5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 для  обучающихся  и  родителей</w:t>
      </w:r>
    </w:p>
    <w:p w:rsidR="005D52D9" w:rsidRDefault="005D52D9" w:rsidP="005D5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Карпинский  А.,  </w:t>
      </w:r>
      <w:proofErr w:type="spellStart"/>
      <w:r>
        <w:rPr>
          <w:rFonts w:ascii="Times New Roman" w:hAnsi="Times New Roman"/>
          <w:sz w:val="28"/>
          <w:szCs w:val="28"/>
        </w:rPr>
        <w:t>Смолис</w:t>
      </w:r>
      <w:proofErr w:type="spellEnd"/>
      <w:r>
        <w:rPr>
          <w:rFonts w:ascii="Times New Roman" w:hAnsi="Times New Roman"/>
          <w:sz w:val="28"/>
          <w:szCs w:val="28"/>
        </w:rPr>
        <w:t xml:space="preserve"> С.  Модели  судов  из  картона – Л. 1989.</w:t>
      </w: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Курти</w:t>
      </w:r>
      <w:proofErr w:type="spellEnd"/>
      <w:r>
        <w:rPr>
          <w:rFonts w:ascii="Times New Roman" w:hAnsi="Times New Roman"/>
          <w:sz w:val="28"/>
          <w:szCs w:val="28"/>
        </w:rPr>
        <w:t xml:space="preserve">  О.  Постройка  моделей  судов – М. 1989.</w:t>
      </w: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 Г. П.  Юные  корабелы – М. 1976.</w:t>
      </w: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Сахновский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Б. М.  Модели  судов  новых  типов – Л. 1987.</w:t>
      </w: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Целовальников  А. С.  Справочник  судомоделиста – М. 1981</w:t>
      </w: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Шнейдер  И. Г.,  Белецкий  Ю. Г.  Модели  советских  парусных  судов – Л. 1990</w:t>
      </w:r>
    </w:p>
    <w:p w:rsidR="005D52D9" w:rsidRDefault="005D52D9" w:rsidP="005D52D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 «Моделист – конструктор»</w:t>
      </w:r>
    </w:p>
    <w:p w:rsidR="00A50044" w:rsidRPr="00654350" w:rsidRDefault="00A50044" w:rsidP="009854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50044" w:rsidRPr="00654350" w:rsidSect="00EF4852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F0E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2A5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049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9945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0B0D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B88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A72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8E4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6CC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E02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2209D"/>
    <w:multiLevelType w:val="hybridMultilevel"/>
    <w:tmpl w:val="305EEADE"/>
    <w:lvl w:ilvl="0" w:tplc="569AB7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5C2D18"/>
    <w:multiLevelType w:val="hybridMultilevel"/>
    <w:tmpl w:val="28909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D22A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9D5911"/>
    <w:multiLevelType w:val="hybridMultilevel"/>
    <w:tmpl w:val="305EEADE"/>
    <w:lvl w:ilvl="0" w:tplc="569AB7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55718"/>
    <w:multiLevelType w:val="hybridMultilevel"/>
    <w:tmpl w:val="6406D452"/>
    <w:lvl w:ilvl="0" w:tplc="DB58812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A031A64"/>
    <w:multiLevelType w:val="hybridMultilevel"/>
    <w:tmpl w:val="53E8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16082"/>
    <w:multiLevelType w:val="hybridMultilevel"/>
    <w:tmpl w:val="343E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01A94"/>
    <w:multiLevelType w:val="hybridMultilevel"/>
    <w:tmpl w:val="B204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13F4F"/>
    <w:multiLevelType w:val="hybridMultilevel"/>
    <w:tmpl w:val="DB6077D4"/>
    <w:lvl w:ilvl="0" w:tplc="48D22A8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92E70"/>
    <w:multiLevelType w:val="hybridMultilevel"/>
    <w:tmpl w:val="5730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46C58"/>
    <w:multiLevelType w:val="hybridMultilevel"/>
    <w:tmpl w:val="5EDC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29AA"/>
    <w:multiLevelType w:val="hybridMultilevel"/>
    <w:tmpl w:val="4FF4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146BC"/>
    <w:multiLevelType w:val="hybridMultilevel"/>
    <w:tmpl w:val="863893D2"/>
    <w:lvl w:ilvl="0" w:tplc="04190001">
      <w:start w:val="1"/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2">
    <w:nsid w:val="6AD822E2"/>
    <w:multiLevelType w:val="hybridMultilevel"/>
    <w:tmpl w:val="0300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33381"/>
    <w:multiLevelType w:val="hybridMultilevel"/>
    <w:tmpl w:val="2268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A3644"/>
    <w:multiLevelType w:val="hybridMultilevel"/>
    <w:tmpl w:val="46B86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2"/>
  </w:num>
  <w:num w:numId="5">
    <w:abstractNumId w:val="21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10"/>
  </w:num>
  <w:num w:numId="11">
    <w:abstractNumId w:val="13"/>
  </w:num>
  <w:num w:numId="12">
    <w:abstractNumId w:val="12"/>
  </w:num>
  <w:num w:numId="13">
    <w:abstractNumId w:val="24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B93"/>
    <w:rsid w:val="00006109"/>
    <w:rsid w:val="000279FB"/>
    <w:rsid w:val="0006280B"/>
    <w:rsid w:val="00066FCB"/>
    <w:rsid w:val="0008445C"/>
    <w:rsid w:val="00090561"/>
    <w:rsid w:val="00092E1B"/>
    <w:rsid w:val="00095FA7"/>
    <w:rsid w:val="00097529"/>
    <w:rsid w:val="000977A1"/>
    <w:rsid w:val="000C78CA"/>
    <w:rsid w:val="00141B5B"/>
    <w:rsid w:val="00151A33"/>
    <w:rsid w:val="0015567B"/>
    <w:rsid w:val="00162823"/>
    <w:rsid w:val="00165662"/>
    <w:rsid w:val="001D4ADE"/>
    <w:rsid w:val="001F0E75"/>
    <w:rsid w:val="00226BD7"/>
    <w:rsid w:val="0025362B"/>
    <w:rsid w:val="0026486D"/>
    <w:rsid w:val="00281C4D"/>
    <w:rsid w:val="00283FDE"/>
    <w:rsid w:val="002A00B4"/>
    <w:rsid w:val="002B7338"/>
    <w:rsid w:val="002D3C9A"/>
    <w:rsid w:val="002D407E"/>
    <w:rsid w:val="002E5739"/>
    <w:rsid w:val="00311409"/>
    <w:rsid w:val="00326451"/>
    <w:rsid w:val="003537F4"/>
    <w:rsid w:val="00353D8A"/>
    <w:rsid w:val="0037100F"/>
    <w:rsid w:val="003712D1"/>
    <w:rsid w:val="00383EF4"/>
    <w:rsid w:val="00391101"/>
    <w:rsid w:val="00394109"/>
    <w:rsid w:val="003A1DDD"/>
    <w:rsid w:val="003C08FA"/>
    <w:rsid w:val="003F1BCF"/>
    <w:rsid w:val="003F4CE8"/>
    <w:rsid w:val="00401DEE"/>
    <w:rsid w:val="004120AC"/>
    <w:rsid w:val="004220F0"/>
    <w:rsid w:val="004516F6"/>
    <w:rsid w:val="00470A43"/>
    <w:rsid w:val="00477351"/>
    <w:rsid w:val="0049351C"/>
    <w:rsid w:val="004E6D9D"/>
    <w:rsid w:val="004F3141"/>
    <w:rsid w:val="005148A9"/>
    <w:rsid w:val="005177C5"/>
    <w:rsid w:val="005439CD"/>
    <w:rsid w:val="00545FAE"/>
    <w:rsid w:val="00563982"/>
    <w:rsid w:val="00564702"/>
    <w:rsid w:val="005A0415"/>
    <w:rsid w:val="005B17C2"/>
    <w:rsid w:val="005B217E"/>
    <w:rsid w:val="005D52D9"/>
    <w:rsid w:val="005D5833"/>
    <w:rsid w:val="0060769A"/>
    <w:rsid w:val="00654350"/>
    <w:rsid w:val="006826B8"/>
    <w:rsid w:val="006A4980"/>
    <w:rsid w:val="006D37DA"/>
    <w:rsid w:val="006E0CCC"/>
    <w:rsid w:val="0074233B"/>
    <w:rsid w:val="00770D1F"/>
    <w:rsid w:val="00775246"/>
    <w:rsid w:val="008222D6"/>
    <w:rsid w:val="00826081"/>
    <w:rsid w:val="00866DB9"/>
    <w:rsid w:val="00873F59"/>
    <w:rsid w:val="009203CE"/>
    <w:rsid w:val="00947577"/>
    <w:rsid w:val="00985478"/>
    <w:rsid w:val="009902D2"/>
    <w:rsid w:val="00991081"/>
    <w:rsid w:val="00995CAA"/>
    <w:rsid w:val="009A1E3A"/>
    <w:rsid w:val="009A5DF5"/>
    <w:rsid w:val="009D312D"/>
    <w:rsid w:val="009F3E7F"/>
    <w:rsid w:val="009F4109"/>
    <w:rsid w:val="00A50044"/>
    <w:rsid w:val="00A50B93"/>
    <w:rsid w:val="00A55B5B"/>
    <w:rsid w:val="00A919E2"/>
    <w:rsid w:val="00A9243F"/>
    <w:rsid w:val="00AA0202"/>
    <w:rsid w:val="00AA72B7"/>
    <w:rsid w:val="00B149B6"/>
    <w:rsid w:val="00B30792"/>
    <w:rsid w:val="00B53DBF"/>
    <w:rsid w:val="00B6495C"/>
    <w:rsid w:val="00B67625"/>
    <w:rsid w:val="00B75080"/>
    <w:rsid w:val="00BB6F3D"/>
    <w:rsid w:val="00BD21DC"/>
    <w:rsid w:val="00BE1E9B"/>
    <w:rsid w:val="00C36209"/>
    <w:rsid w:val="00CA2F4E"/>
    <w:rsid w:val="00CA3EAB"/>
    <w:rsid w:val="00CB752C"/>
    <w:rsid w:val="00CE39BD"/>
    <w:rsid w:val="00D228D6"/>
    <w:rsid w:val="00D22DE3"/>
    <w:rsid w:val="00D27A7B"/>
    <w:rsid w:val="00D427EB"/>
    <w:rsid w:val="00D45C71"/>
    <w:rsid w:val="00D50E77"/>
    <w:rsid w:val="00D600C7"/>
    <w:rsid w:val="00D6426A"/>
    <w:rsid w:val="00DC4588"/>
    <w:rsid w:val="00DC5923"/>
    <w:rsid w:val="00DD2915"/>
    <w:rsid w:val="00E20DD5"/>
    <w:rsid w:val="00E42968"/>
    <w:rsid w:val="00E4360D"/>
    <w:rsid w:val="00E60C40"/>
    <w:rsid w:val="00E65A25"/>
    <w:rsid w:val="00EB7D14"/>
    <w:rsid w:val="00ED01E0"/>
    <w:rsid w:val="00EF475D"/>
    <w:rsid w:val="00EF4852"/>
    <w:rsid w:val="00F02C6F"/>
    <w:rsid w:val="00F1095A"/>
    <w:rsid w:val="00F21E93"/>
    <w:rsid w:val="00F35B83"/>
    <w:rsid w:val="00F679C3"/>
    <w:rsid w:val="00F70C53"/>
    <w:rsid w:val="00F872B5"/>
    <w:rsid w:val="00F93EE4"/>
    <w:rsid w:val="00FA0048"/>
    <w:rsid w:val="00FA40CB"/>
    <w:rsid w:val="00FA7A8D"/>
    <w:rsid w:val="00FC205A"/>
    <w:rsid w:val="00FD16DB"/>
    <w:rsid w:val="00FD794A"/>
    <w:rsid w:val="00FE0B7C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E7253C-E650-4358-BBDA-3BC94B7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0561"/>
    <w:pPr>
      <w:ind w:left="720"/>
      <w:contextualSpacing/>
    </w:pPr>
  </w:style>
  <w:style w:type="table" w:styleId="a4">
    <w:name w:val="Table Grid"/>
    <w:basedOn w:val="a1"/>
    <w:uiPriority w:val="99"/>
    <w:rsid w:val="006D37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222D6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222D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99DA-CA8C-47AB-9952-1DF28014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32</Pages>
  <Words>9137</Words>
  <Characters>52087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79</cp:revision>
  <cp:lastPrinted>2017-10-18T07:22:00Z</cp:lastPrinted>
  <dcterms:created xsi:type="dcterms:W3CDTF">2016-10-12T07:03:00Z</dcterms:created>
  <dcterms:modified xsi:type="dcterms:W3CDTF">2019-08-28T11:21:00Z</dcterms:modified>
</cp:coreProperties>
</file>