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22" w:rsidRPr="00905622" w:rsidRDefault="00905622" w:rsidP="00905622">
      <w:pPr>
        <w:tabs>
          <w:tab w:val="left" w:pos="1100"/>
        </w:tabs>
      </w:pPr>
    </w:p>
    <w:p w:rsidR="00905622" w:rsidRDefault="00905622" w:rsidP="00905622">
      <w:pPr>
        <w:pStyle w:val="a3"/>
        <w:ind w:left="-1418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14622" cy="8706662"/>
            <wp:effectExtent l="19050" t="0" r="428" b="0"/>
            <wp:docPr id="2" name="Рисунок 1" descr="C:\Users\admin\Desktop\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263" cy="871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22" w:rsidRDefault="00905622" w:rsidP="00906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22" w:rsidRDefault="00905622" w:rsidP="00906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22" w:rsidRDefault="00905622" w:rsidP="009056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4CBB" w:rsidRDefault="00924CBB" w:rsidP="00906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52159D" w:rsidRPr="00906532" w:rsidRDefault="0052159D" w:rsidP="00906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0E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1.1. </w:t>
      </w:r>
      <w:r w:rsidR="00BF1F0E" w:rsidRPr="00906532">
        <w:rPr>
          <w:rFonts w:ascii="Times New Roman" w:eastAsia="Times New Roman" w:hAnsi="Times New Roman" w:cs="Times New Roman"/>
          <w:sz w:val="28"/>
          <w:szCs w:val="28"/>
        </w:rPr>
        <w:t>Новая редакция Устава муниципального          казенного учреждения  дополнительного образования</w:t>
      </w:r>
      <w:r w:rsidR="0065597B">
        <w:rPr>
          <w:rFonts w:ascii="Times New Roman" w:eastAsia="Times New Roman" w:hAnsi="Times New Roman" w:cs="Times New Roman"/>
          <w:sz w:val="28"/>
          <w:szCs w:val="28"/>
        </w:rPr>
        <w:t xml:space="preserve">  «Центр технического творчества</w:t>
      </w:r>
      <w:r w:rsidR="00BF1F0E" w:rsidRPr="00906532">
        <w:rPr>
          <w:rFonts w:ascii="Times New Roman" w:eastAsia="Times New Roman" w:hAnsi="Times New Roman" w:cs="Times New Roman"/>
          <w:sz w:val="28"/>
          <w:szCs w:val="28"/>
        </w:rPr>
        <w:t>» города Хасавюрт принята в связи с изменением наименования учреждения (дале</w:t>
      </w:r>
      <w:r w:rsidR="00CA4374" w:rsidRPr="00906532">
        <w:rPr>
          <w:rFonts w:ascii="Times New Roman" w:eastAsia="Times New Roman" w:hAnsi="Times New Roman" w:cs="Times New Roman"/>
          <w:sz w:val="28"/>
          <w:szCs w:val="28"/>
        </w:rPr>
        <w:t>е - учреждение) и приведением его</w:t>
      </w:r>
      <w:r w:rsidR="00BF1F0E" w:rsidRPr="0090653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Федеральным законом от 29.12.2012 </w:t>
      </w:r>
      <w:r w:rsidR="00BF1F0E" w:rsidRPr="0090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N° </w:t>
      </w:r>
      <w:r w:rsidR="00BF1F0E" w:rsidRPr="00906532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Федерации»,  Федеральным законом от 12.01.1996 № 7-ФЗ «О некоммерческих организациях»</w:t>
      </w:r>
      <w:r w:rsidR="00FB5B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F0E" w:rsidRPr="00906532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Минобрнауки России от 29.08.2013 N 1008 «Об утверждении Порядка организации и осуществления образовательной деятельности по дополнительным общеобразовательным программам», в целях реализации предусмотренных законодательством Российской Федерации полномочий органов местного самоуправления города по решению вопросов местного значения по организации предоставления дополнительного образования детям в муниципальных образовательных организациях.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1.2. Полное наименование – </w:t>
      </w:r>
      <w:r w:rsidR="001955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</w:t>
      </w:r>
      <w:r w:rsidR="00BF1F0E" w:rsidRPr="00906532">
        <w:rPr>
          <w:rFonts w:ascii="Times New Roman" w:eastAsia="Times New Roman" w:hAnsi="Times New Roman" w:cs="Times New Roman"/>
          <w:sz w:val="28"/>
          <w:szCs w:val="28"/>
        </w:rPr>
        <w:t>учреждение  дополнительного образования  «Центр техниче</w:t>
      </w:r>
      <w:r w:rsidR="0065597B">
        <w:rPr>
          <w:rFonts w:ascii="Times New Roman" w:eastAsia="Times New Roman" w:hAnsi="Times New Roman" w:cs="Times New Roman"/>
          <w:sz w:val="28"/>
          <w:szCs w:val="28"/>
        </w:rPr>
        <w:t>ского творчества».</w:t>
      </w:r>
    </w:p>
    <w:p w:rsidR="00924CBB" w:rsidRPr="00906532" w:rsidRDefault="0084053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  </w:t>
      </w:r>
      <w:r w:rsidR="00195592">
        <w:rPr>
          <w:rFonts w:ascii="Times New Roman" w:hAnsi="Times New Roman" w:cs="Times New Roman"/>
          <w:sz w:val="28"/>
          <w:szCs w:val="28"/>
        </w:rPr>
        <w:t>Сокращенное наименование – МК</w:t>
      </w:r>
      <w:r w:rsidR="00924CBB" w:rsidRPr="00906532">
        <w:rPr>
          <w:rFonts w:ascii="Times New Roman" w:hAnsi="Times New Roman" w:cs="Times New Roman"/>
          <w:sz w:val="28"/>
          <w:szCs w:val="28"/>
        </w:rPr>
        <w:t>У</w:t>
      </w:r>
      <w:r w:rsidR="00195592">
        <w:rPr>
          <w:rFonts w:ascii="Times New Roman" w:hAnsi="Times New Roman" w:cs="Times New Roman"/>
          <w:sz w:val="28"/>
          <w:szCs w:val="28"/>
        </w:rPr>
        <w:t xml:space="preserve"> </w:t>
      </w:r>
      <w:r w:rsidR="00B94559">
        <w:rPr>
          <w:rFonts w:ascii="Times New Roman" w:hAnsi="Times New Roman" w:cs="Times New Roman"/>
          <w:sz w:val="28"/>
          <w:szCs w:val="28"/>
        </w:rPr>
        <w:t>ДО ЦТТ</w:t>
      </w:r>
    </w:p>
    <w:p w:rsidR="0084053C" w:rsidRPr="00906532" w:rsidRDefault="0084053C" w:rsidP="005215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532">
        <w:rPr>
          <w:rFonts w:ascii="Times New Roman" w:eastAsia="Times New Roman" w:hAnsi="Times New Roman" w:cs="Times New Roman"/>
          <w:sz w:val="28"/>
          <w:szCs w:val="28"/>
        </w:rPr>
        <w:t>Тип учреждения в соответствии с Федеральным законом от 29.12.2012 № 273-ФЗ «Об образовании в Российской Федерации»: организация дополнительного образования.</w:t>
      </w:r>
    </w:p>
    <w:p w:rsidR="0084053C" w:rsidRPr="00906532" w:rsidRDefault="0084053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eastAsia="Times New Roman" w:hAnsi="Times New Roman" w:cs="Times New Roman"/>
          <w:sz w:val="28"/>
          <w:szCs w:val="28"/>
        </w:rPr>
        <w:t xml:space="preserve">  Организационно - правовая форма учреждения в соответствии с Федеральным законом от 12.01.1996 №7-ФЗ «О некоммерческих организа</w:t>
      </w:r>
      <w:r w:rsidR="008942C2">
        <w:rPr>
          <w:rFonts w:ascii="Times New Roman" w:eastAsia="Times New Roman" w:hAnsi="Times New Roman" w:cs="Times New Roman"/>
          <w:sz w:val="28"/>
          <w:szCs w:val="28"/>
        </w:rPr>
        <w:t>циях»: муниципальное казенное учреждение.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1.3. Место нахождения Учреждения (юридический, фактический и почтовый адрес): Российская Федерация, </w:t>
      </w:r>
      <w:r w:rsidR="0084053C" w:rsidRPr="00906532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Pr="00906532">
        <w:rPr>
          <w:rFonts w:ascii="Times New Roman" w:hAnsi="Times New Roman" w:cs="Times New Roman"/>
          <w:sz w:val="28"/>
          <w:szCs w:val="28"/>
        </w:rPr>
        <w:t>, 3</w:t>
      </w:r>
      <w:r w:rsidR="0084053C" w:rsidRPr="00906532">
        <w:rPr>
          <w:rFonts w:ascii="Times New Roman" w:hAnsi="Times New Roman" w:cs="Times New Roman"/>
          <w:sz w:val="28"/>
          <w:szCs w:val="28"/>
        </w:rPr>
        <w:t>68003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84053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="0065597B">
        <w:rPr>
          <w:rFonts w:ascii="Times New Roman" w:hAnsi="Times New Roman" w:cs="Times New Roman"/>
          <w:sz w:val="28"/>
          <w:szCs w:val="28"/>
        </w:rPr>
        <w:t>, ул.</w:t>
      </w:r>
      <w:r w:rsidRPr="00906532">
        <w:rPr>
          <w:rFonts w:ascii="Times New Roman" w:hAnsi="Times New Roman" w:cs="Times New Roman"/>
          <w:sz w:val="28"/>
          <w:szCs w:val="28"/>
        </w:rPr>
        <w:t xml:space="preserve"> </w:t>
      </w:r>
      <w:r w:rsidR="0084053C" w:rsidRPr="00906532">
        <w:rPr>
          <w:rFonts w:ascii="Times New Roman" w:hAnsi="Times New Roman" w:cs="Times New Roman"/>
          <w:sz w:val="28"/>
          <w:szCs w:val="28"/>
        </w:rPr>
        <w:t>Победы</w:t>
      </w:r>
      <w:r w:rsidRPr="00906532">
        <w:rPr>
          <w:rFonts w:ascii="Times New Roman" w:hAnsi="Times New Roman" w:cs="Times New Roman"/>
          <w:sz w:val="28"/>
          <w:szCs w:val="28"/>
        </w:rPr>
        <w:t>, дом</w:t>
      </w:r>
      <w:r w:rsidR="0084053C" w:rsidRPr="00906532">
        <w:rPr>
          <w:rFonts w:ascii="Times New Roman" w:hAnsi="Times New Roman" w:cs="Times New Roman"/>
          <w:sz w:val="28"/>
          <w:szCs w:val="28"/>
        </w:rPr>
        <w:t>109</w:t>
      </w:r>
      <w:r w:rsidRPr="00906532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</w:t>
      </w:r>
      <w:r w:rsidR="001647DC" w:rsidRPr="00906532">
        <w:rPr>
          <w:rFonts w:ascii="Times New Roman" w:hAnsi="Times New Roman" w:cs="Times New Roman"/>
          <w:sz w:val="28"/>
          <w:szCs w:val="28"/>
        </w:rPr>
        <w:t>4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Учредителем Учреждения и собственником его имущества является </w:t>
      </w:r>
      <w:r w:rsidR="0065597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906532">
        <w:rPr>
          <w:rFonts w:ascii="Times New Roman" w:hAnsi="Times New Roman" w:cs="Times New Roman"/>
          <w:sz w:val="28"/>
          <w:szCs w:val="28"/>
        </w:rPr>
        <w:t>муниципально</w:t>
      </w:r>
      <w:r w:rsidR="0065597B">
        <w:rPr>
          <w:rFonts w:ascii="Times New Roman" w:hAnsi="Times New Roman" w:cs="Times New Roman"/>
          <w:sz w:val="28"/>
          <w:szCs w:val="28"/>
        </w:rPr>
        <w:t>го</w:t>
      </w:r>
      <w:r w:rsidRPr="0090653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5597B">
        <w:rPr>
          <w:rFonts w:ascii="Times New Roman" w:hAnsi="Times New Roman" w:cs="Times New Roman"/>
          <w:sz w:val="28"/>
          <w:szCs w:val="28"/>
        </w:rPr>
        <w:t xml:space="preserve">я городской округ </w:t>
      </w:r>
      <w:r w:rsidRPr="00906532">
        <w:rPr>
          <w:rFonts w:ascii="Times New Roman" w:hAnsi="Times New Roman" w:cs="Times New Roman"/>
          <w:sz w:val="28"/>
          <w:szCs w:val="28"/>
        </w:rPr>
        <w:t xml:space="preserve"> «</w:t>
      </w:r>
      <w:r w:rsidR="0084053C" w:rsidRPr="00906532">
        <w:rPr>
          <w:rFonts w:ascii="Times New Roman" w:hAnsi="Times New Roman" w:cs="Times New Roman"/>
          <w:sz w:val="28"/>
          <w:szCs w:val="28"/>
        </w:rPr>
        <w:t>г</w:t>
      </w:r>
      <w:r w:rsidRPr="00906532">
        <w:rPr>
          <w:rFonts w:ascii="Times New Roman" w:hAnsi="Times New Roman" w:cs="Times New Roman"/>
          <w:sz w:val="28"/>
          <w:szCs w:val="28"/>
        </w:rPr>
        <w:t xml:space="preserve">ород </w:t>
      </w:r>
      <w:r w:rsidR="0084053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Учреждения от имени </w:t>
      </w:r>
      <w:r w:rsidR="006559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065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597B"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  <w:r w:rsidRPr="00906532">
        <w:rPr>
          <w:rFonts w:ascii="Times New Roman" w:hAnsi="Times New Roman" w:cs="Times New Roman"/>
          <w:sz w:val="28"/>
          <w:szCs w:val="28"/>
        </w:rPr>
        <w:t xml:space="preserve"> «</w:t>
      </w:r>
      <w:r w:rsidR="0084053C" w:rsidRPr="00906532">
        <w:rPr>
          <w:rFonts w:ascii="Times New Roman" w:hAnsi="Times New Roman" w:cs="Times New Roman"/>
          <w:sz w:val="28"/>
          <w:szCs w:val="28"/>
        </w:rPr>
        <w:t>город 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r w:rsidR="0084053C" w:rsidRPr="00906532">
        <w:rPr>
          <w:rFonts w:ascii="Times New Roman" w:hAnsi="Times New Roman" w:cs="Times New Roman"/>
          <w:sz w:val="28"/>
          <w:szCs w:val="28"/>
        </w:rPr>
        <w:t>Управление</w:t>
      </w:r>
      <w:r w:rsidRPr="00906532">
        <w:rPr>
          <w:rFonts w:ascii="Times New Roman" w:hAnsi="Times New Roman" w:cs="Times New Roman"/>
          <w:sz w:val="28"/>
          <w:szCs w:val="28"/>
        </w:rPr>
        <w:t xml:space="preserve"> образования города </w:t>
      </w:r>
      <w:r w:rsidR="0084053C" w:rsidRPr="00906532">
        <w:rPr>
          <w:rFonts w:ascii="Times New Roman" w:hAnsi="Times New Roman" w:cs="Times New Roman"/>
          <w:sz w:val="28"/>
          <w:szCs w:val="28"/>
        </w:rPr>
        <w:t xml:space="preserve">Хасавюрт </w:t>
      </w:r>
      <w:r w:rsidRPr="00906532">
        <w:rPr>
          <w:rFonts w:ascii="Times New Roman" w:hAnsi="Times New Roman" w:cs="Times New Roman"/>
          <w:sz w:val="28"/>
          <w:szCs w:val="28"/>
        </w:rPr>
        <w:t>(далее по тексту – Учредитель), в ведении</w:t>
      </w:r>
      <w:r w:rsidR="0052159D">
        <w:rPr>
          <w:rFonts w:ascii="Times New Roman" w:hAnsi="Times New Roman" w:cs="Times New Roman"/>
          <w:sz w:val="28"/>
          <w:szCs w:val="28"/>
        </w:rPr>
        <w:t xml:space="preserve"> которого Учреждение находится</w:t>
      </w:r>
      <w:r w:rsidR="005869BB">
        <w:rPr>
          <w:rFonts w:ascii="Times New Roman" w:hAnsi="Times New Roman" w:cs="Times New Roman"/>
          <w:sz w:val="28"/>
          <w:szCs w:val="28"/>
        </w:rPr>
        <w:t>. Юридический  адрес:</w:t>
      </w:r>
      <w:r w:rsidR="0052159D">
        <w:rPr>
          <w:rFonts w:ascii="Times New Roman" w:hAnsi="Times New Roman" w:cs="Times New Roman"/>
          <w:sz w:val="28"/>
          <w:szCs w:val="28"/>
        </w:rPr>
        <w:t xml:space="preserve"> </w:t>
      </w:r>
      <w:r w:rsidR="005869BB">
        <w:rPr>
          <w:rFonts w:ascii="Times New Roman" w:hAnsi="Times New Roman" w:cs="Times New Roman"/>
          <w:sz w:val="28"/>
          <w:szCs w:val="28"/>
        </w:rPr>
        <w:t>368000,</w:t>
      </w:r>
      <w:r w:rsidR="0052159D">
        <w:rPr>
          <w:rFonts w:ascii="Times New Roman" w:hAnsi="Times New Roman" w:cs="Times New Roman"/>
          <w:sz w:val="28"/>
          <w:szCs w:val="28"/>
        </w:rPr>
        <w:t xml:space="preserve"> </w:t>
      </w:r>
      <w:r w:rsidR="005869BB">
        <w:rPr>
          <w:rFonts w:ascii="Times New Roman" w:hAnsi="Times New Roman" w:cs="Times New Roman"/>
          <w:sz w:val="28"/>
          <w:szCs w:val="28"/>
        </w:rPr>
        <w:t>Республика Дагеста</w:t>
      </w:r>
      <w:r w:rsidR="00F64E0F">
        <w:rPr>
          <w:rFonts w:ascii="Times New Roman" w:hAnsi="Times New Roman" w:cs="Times New Roman"/>
          <w:sz w:val="28"/>
          <w:szCs w:val="28"/>
        </w:rPr>
        <w:t>н ,</w:t>
      </w:r>
      <w:r w:rsidR="0065597B">
        <w:rPr>
          <w:rFonts w:ascii="Times New Roman" w:hAnsi="Times New Roman" w:cs="Times New Roman"/>
          <w:sz w:val="28"/>
          <w:szCs w:val="28"/>
        </w:rPr>
        <w:t xml:space="preserve"> </w:t>
      </w:r>
      <w:r w:rsidR="00F64E0F">
        <w:rPr>
          <w:rFonts w:ascii="Times New Roman" w:hAnsi="Times New Roman" w:cs="Times New Roman"/>
          <w:sz w:val="28"/>
          <w:szCs w:val="28"/>
        </w:rPr>
        <w:t>г.</w:t>
      </w:r>
      <w:r w:rsidR="0052159D">
        <w:rPr>
          <w:rFonts w:ascii="Times New Roman" w:hAnsi="Times New Roman" w:cs="Times New Roman"/>
          <w:sz w:val="28"/>
          <w:szCs w:val="28"/>
        </w:rPr>
        <w:t xml:space="preserve"> </w:t>
      </w:r>
      <w:r w:rsidR="00F64E0F">
        <w:rPr>
          <w:rFonts w:ascii="Times New Roman" w:hAnsi="Times New Roman" w:cs="Times New Roman"/>
          <w:sz w:val="28"/>
          <w:szCs w:val="28"/>
        </w:rPr>
        <w:t>Хасавюрт</w:t>
      </w:r>
      <w:r w:rsidR="0065597B">
        <w:rPr>
          <w:rFonts w:ascii="Times New Roman" w:hAnsi="Times New Roman" w:cs="Times New Roman"/>
          <w:sz w:val="28"/>
          <w:szCs w:val="28"/>
        </w:rPr>
        <w:t xml:space="preserve">, </w:t>
      </w:r>
      <w:r w:rsidR="00F64E0F">
        <w:rPr>
          <w:rFonts w:ascii="Times New Roman" w:hAnsi="Times New Roman" w:cs="Times New Roman"/>
          <w:sz w:val="28"/>
          <w:szCs w:val="28"/>
        </w:rPr>
        <w:t xml:space="preserve"> ул. Набережная 65«</w:t>
      </w:r>
      <w:r w:rsidR="005869BB">
        <w:rPr>
          <w:rFonts w:ascii="Times New Roman" w:hAnsi="Times New Roman" w:cs="Times New Roman"/>
          <w:sz w:val="28"/>
          <w:szCs w:val="28"/>
        </w:rPr>
        <w:t>а».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</w:t>
      </w:r>
      <w:r w:rsidR="001647DC" w:rsidRPr="00906532">
        <w:rPr>
          <w:rFonts w:ascii="Times New Roman" w:hAnsi="Times New Roman" w:cs="Times New Roman"/>
          <w:sz w:val="28"/>
          <w:szCs w:val="28"/>
        </w:rPr>
        <w:t>5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является юридическим лицом, действует на основании Устава, имеет обособленное имущество, самостоятельный баланс, лицевые счета в территориальном органе Федерального казначейства, а также счета, открываемые в соответствии с законодательством Российской Федерации, печать с полным и сокращенным наименованием на русском языке, штампы и бланки со своим наименованием.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Учреждение вправе от своего имени заключать договоры, соглашения, совершать иные сделки, приобретать и осуществлять имущественные и неимущественные права, нести обязанности, быть истцом, ответчиком и третьим лицом в суде.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647DC" w:rsidRPr="00906532">
        <w:rPr>
          <w:rFonts w:ascii="Times New Roman" w:hAnsi="Times New Roman" w:cs="Times New Roman"/>
          <w:sz w:val="28"/>
          <w:szCs w:val="28"/>
        </w:rPr>
        <w:t>6</w:t>
      </w:r>
      <w:r w:rsidRPr="00906532">
        <w:rPr>
          <w:rFonts w:ascii="Times New Roman" w:hAnsi="Times New Roman" w:cs="Times New Roman"/>
          <w:sz w:val="28"/>
          <w:szCs w:val="28"/>
        </w:rPr>
        <w:t>. Учреждение в своей деятельности руководствуется Конституцией Российской Федерации, Конвенцией ООН о правах ребенка, международными договорами Российской Федерации, Федеральным законом от 29.12.2012 № 273-ФЗ «Об образовании в Российской Федерации» (далее по тексту – Федеральный закон «Об образовании в Российской Федерации»), Федеральным</w:t>
      </w:r>
      <w:r w:rsidR="0084053C" w:rsidRPr="00906532">
        <w:rPr>
          <w:rFonts w:ascii="Times New Roman" w:hAnsi="Times New Roman" w:cs="Times New Roman"/>
          <w:sz w:val="28"/>
          <w:szCs w:val="28"/>
        </w:rPr>
        <w:t xml:space="preserve"> </w:t>
      </w:r>
      <w:r w:rsidRPr="00906532">
        <w:rPr>
          <w:rFonts w:ascii="Times New Roman" w:hAnsi="Times New Roman" w:cs="Times New Roman"/>
          <w:sz w:val="28"/>
          <w:szCs w:val="28"/>
        </w:rPr>
        <w:t xml:space="preserve">законом от 12.01.1996 № 7-ФЗ «О некоммерческих организациях» (далее по тексту – Федеральный закон «О некоммерческих организациях»), другими федеральными законами, санитарно-эпидемиологическими правилами и нормативами, Порядком организации и осуществления образовательной деятельности по дополнительным общеобразовательным программам,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иными нормативными правовыми актами Российской Федерации, законами и иными нормативными правовыми актами </w:t>
      </w:r>
      <w:r w:rsidR="0084053C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84053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правовыми актами соответствующих федеральных органов государственной власти и органов государственной власти </w:t>
      </w:r>
      <w:r w:rsidR="0084053C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осуществляющих государственное управление в сфере образования, правовыми актами Учредителя , Уставом Учреждения, локальными нормативными актами Учреждения, заключаемыми Учреждением договорами.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</w:t>
      </w:r>
      <w:r w:rsidR="001647DC" w:rsidRPr="00906532">
        <w:rPr>
          <w:rFonts w:ascii="Times New Roman" w:hAnsi="Times New Roman" w:cs="Times New Roman"/>
          <w:sz w:val="28"/>
          <w:szCs w:val="28"/>
        </w:rPr>
        <w:t>7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подлежит государственной регистрации в уполномоченном государственном органе в установленном законом порядке.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</w:t>
      </w:r>
      <w:r w:rsidR="001647DC" w:rsidRPr="00906532">
        <w:rPr>
          <w:rFonts w:ascii="Times New Roman" w:hAnsi="Times New Roman" w:cs="Times New Roman"/>
          <w:sz w:val="28"/>
          <w:szCs w:val="28"/>
        </w:rPr>
        <w:t>8</w:t>
      </w:r>
      <w:r w:rsidRPr="00906532">
        <w:rPr>
          <w:rFonts w:ascii="Times New Roman" w:hAnsi="Times New Roman" w:cs="Times New Roman"/>
          <w:sz w:val="28"/>
          <w:szCs w:val="28"/>
        </w:rPr>
        <w:t xml:space="preserve">. Право на осуществление образовательной деятельности возникает у Учреждения с момента выдачи ему лицензии.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</w:t>
      </w:r>
      <w:r w:rsidR="001647DC" w:rsidRPr="00906532">
        <w:rPr>
          <w:rFonts w:ascii="Times New Roman" w:hAnsi="Times New Roman" w:cs="Times New Roman"/>
          <w:sz w:val="28"/>
          <w:szCs w:val="28"/>
        </w:rPr>
        <w:t>9</w:t>
      </w:r>
      <w:r w:rsidRPr="00906532">
        <w:rPr>
          <w:rFonts w:ascii="Times New Roman" w:hAnsi="Times New Roman" w:cs="Times New Roman"/>
          <w:sz w:val="28"/>
          <w:szCs w:val="28"/>
        </w:rPr>
        <w:t xml:space="preserve">. В Учреждении образование носит светский характер.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В Учреждении создание и деятельность политических партий, религиозных организаций (объединений) не допускаются.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Органы управления Учреждением не вправе препятствовать созданию в установленном федеральным законом порядке по инициативе учащихся в возрасте старше восьми лет общественных объединений учащихся, за исключением детских общественных объединений, учреждаемых либо создаваемых политическими партиями, детских религиозных организаций.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1.1</w:t>
      </w:r>
      <w:r w:rsidR="001647DC" w:rsidRPr="00906532">
        <w:rPr>
          <w:rFonts w:ascii="Times New Roman" w:hAnsi="Times New Roman" w:cs="Times New Roman"/>
          <w:sz w:val="28"/>
          <w:szCs w:val="28"/>
        </w:rPr>
        <w:t>0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несет ответственность в установленном законодательством Российской Федерации порядке за: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невыполнение или ненадлежащее выполнение функций, отнесенных к его компетенции;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реализацию не в полном объеме образовательных программ в соответствии с учебным планом;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образования своих выпускников;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жизнь и здоровье учащихся, работников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сохранность и эффективное использование закрепленного за ним имущества;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деятельность своих филиалов;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иные действия, предусмотренные законодательством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учащихся, родителей (законных представителей) несовершеннолетних учащихся,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1.1</w:t>
      </w:r>
      <w:r w:rsidR="001647DC" w:rsidRPr="00906532">
        <w:rPr>
          <w:rFonts w:ascii="Times New Roman" w:hAnsi="Times New Roman" w:cs="Times New Roman"/>
          <w:sz w:val="28"/>
          <w:szCs w:val="28"/>
        </w:rPr>
        <w:t>1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создано без ограничения срока деятельности. </w:t>
      </w:r>
    </w:p>
    <w:p w:rsidR="00924CBB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1.1</w:t>
      </w:r>
      <w:r w:rsidR="001647DC" w:rsidRPr="00906532">
        <w:rPr>
          <w:rFonts w:ascii="Times New Roman" w:hAnsi="Times New Roman" w:cs="Times New Roman"/>
          <w:sz w:val="28"/>
          <w:szCs w:val="28"/>
        </w:rPr>
        <w:t>2</w:t>
      </w:r>
      <w:r w:rsidRPr="00906532">
        <w:rPr>
          <w:rFonts w:ascii="Times New Roman" w:hAnsi="Times New Roman" w:cs="Times New Roman"/>
          <w:sz w:val="28"/>
          <w:szCs w:val="28"/>
        </w:rPr>
        <w:t>. Для целей настоящего Устава применяются следующие равнозначные понятия: обучающийся, учащийся, несовершеннолетний обучающийся, несовершеннолетний учащийся, дети (ребенок) – физическое лицо в возрасте до 18 лет включительно, осваивающее обр</w:t>
      </w:r>
      <w:r w:rsidR="00F10996" w:rsidRPr="00906532">
        <w:rPr>
          <w:rFonts w:ascii="Times New Roman" w:hAnsi="Times New Roman" w:cs="Times New Roman"/>
          <w:sz w:val="28"/>
          <w:szCs w:val="28"/>
        </w:rPr>
        <w:t>азовательную программу (дополни</w:t>
      </w:r>
      <w:r w:rsidRPr="00906532">
        <w:rPr>
          <w:rFonts w:ascii="Times New Roman" w:hAnsi="Times New Roman" w:cs="Times New Roman"/>
          <w:sz w:val="28"/>
          <w:szCs w:val="28"/>
        </w:rPr>
        <w:t xml:space="preserve">тельные общеобразовательные программы – дополнительные общеразвивающие программы) в Учреждении. </w:t>
      </w:r>
    </w:p>
    <w:p w:rsidR="0052159D" w:rsidRPr="00906532" w:rsidRDefault="0052159D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II. ПРЕДМЕТ, ЦЕЛИ И ВИДЫ ДЕЯТЕЛЬНОСТИ УЧРЕЖДЕНИЯ</w:t>
      </w:r>
    </w:p>
    <w:p w:rsidR="0052159D" w:rsidRPr="00906532" w:rsidRDefault="0052159D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2.1.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города </w:t>
      </w:r>
      <w:r w:rsidR="00F10996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 и Уставом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2.2. Предметом деятельности Учреждения является предоставление дополнительного образования детей и осуществление деятельности и оказание услуг, непосредственно направленных на достижение уставных целей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2.3. Основной целью деятельности Учреждения является осуществление на основании лицензии образовательной деятельности по дополнительным общеобразовательным программам – дополнительным общеразвивающим программам различной направленности для детей в возрасте до 18 лет включительно.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Иные цели деятельности Учреждения, не являющиеся основными: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организация, проведение, участие в проведении различных конкурсов, выставок, конференций, фестивалей, семинаров, соревнований, дней здоровья, турист</w:t>
      </w:r>
      <w:r w:rsidR="00FB5B2C">
        <w:rPr>
          <w:rFonts w:ascii="Times New Roman" w:hAnsi="Times New Roman" w:cs="Times New Roman"/>
          <w:sz w:val="28"/>
          <w:szCs w:val="28"/>
        </w:rPr>
        <w:t>ических</w:t>
      </w:r>
      <w:r w:rsidRPr="00906532">
        <w:rPr>
          <w:rFonts w:ascii="Times New Roman" w:hAnsi="Times New Roman" w:cs="Times New Roman"/>
          <w:sz w:val="28"/>
          <w:szCs w:val="28"/>
        </w:rPr>
        <w:t xml:space="preserve"> походов, тематических экскурсий, вечеров, встреч, экспедиций, других массовых мероприятий, в том числе спортивных, методических, различного уровня, в том числе для детей, обучающихся в Учреждении и иных образовательных организациях (учреждениях), педагогических работников Учреждения и иных образовательных организаций (учреждений), как самостоятельно, так и по поручению и (или) согласованию с Учредителем.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2.4. Для достижения уставных целей Учреждение осуществляет следующие виды деятельности: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2.4.1. Основные виды деятельности: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оказание образовательных услуг по реализации дополнительных общеобразовательных программ – дополнительных общеразвивающих программ различной направленности для детей в возрасте до 18 лет включительно;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создание необходимых условий для осуществления образовательной деятельности по реализуемым в соответствии с Уставом и лицензией на осуществление образовательной деятельности образовательным программам;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организация охраны и укрепления здоровья учащихся и работников Учреждения и создание необходимых условий для охраны и укрепления их здоровья, сохранности движимого и недвижимого имущества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оказание консультативной помощи родителям (законным представителям) несовершеннолетних учащихся в воспитании их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организация досуга и отдыха детей, как обучающихся в Учреждении, так и обучающихся в подведомственных Учредителю образовательных учреждениях, во внеурочное и каникулярное время;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оказание помощи педагогическим коллективам других образовательных учреждений (организаций) в реализации дополнительных общеобразовательных программ – дополнительных общеразвивающих программ, организации досуговой и внеурочной деятельности несовершеннолетних обучающихся, а также молодежным и детским общественным объединениям и организациям на договорной основе;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7) организация, проведение, участие в проведении различных конкурсов, выставок, конференций, фестивалей, семинаров, соревнований, дней здоровья, турист</w:t>
      </w:r>
      <w:r w:rsidR="00B36664">
        <w:rPr>
          <w:rFonts w:ascii="Times New Roman" w:hAnsi="Times New Roman" w:cs="Times New Roman"/>
          <w:sz w:val="28"/>
          <w:szCs w:val="28"/>
        </w:rPr>
        <w:t>иче</w:t>
      </w:r>
      <w:r w:rsidRPr="00906532">
        <w:rPr>
          <w:rFonts w:ascii="Times New Roman" w:hAnsi="Times New Roman" w:cs="Times New Roman"/>
          <w:sz w:val="28"/>
          <w:szCs w:val="28"/>
        </w:rPr>
        <w:t xml:space="preserve">ских походов, тематических экскурсий, вечеров, встреч, экспедиций, других массовых мероприятий, в том числе спортивных, методических, различного уровня, в том числе для детей, обучающихся в Учреждении и иных образовательных организациях (учреждениях), педагогических работников Учреждения и иных образовательных организаций (учреждений), как самостоятельно, так и по поручению и (или) согласованию с Учредителем; </w:t>
      </w:r>
    </w:p>
    <w:p w:rsidR="00924CBB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8) создание необходимых условий для совместного труда и (или) отдыха несовершеннолетних обучающихся и их родителей (законных представителей) при реализации дополнительных общеобразовательных программ – дополнительных общеразвивающих программ. </w:t>
      </w:r>
    </w:p>
    <w:p w:rsidR="00906532" w:rsidRDefault="00906532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III. КОМПЕТЕНЦИЯ, ОБЯЗАННОСТИ И ПРАВА УЧРЕЖДЕНИЯ</w:t>
      </w:r>
    </w:p>
    <w:p w:rsidR="0052159D" w:rsidRPr="00906532" w:rsidRDefault="0052159D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3.1.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(финансово-хозяйственной) деятельности, разработке и принятии локальных нормативных актов в соответствии с Федеральным законом «Об образовании в Российской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Федерации», иными нормативными правовыми актами Российской Федерации и Уставом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3.2. К компетенции Учреждения в установленной сфере деятельности относятся: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разработка и принятие правил внутреннего распорядка обучающихся, правил внутреннего трудового распорядка, иных локальных нормативных актов;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требованиями;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3) предоставление в ус</w:t>
      </w:r>
      <w:r w:rsidR="00DE6AE3" w:rsidRPr="00906532">
        <w:rPr>
          <w:rFonts w:ascii="Times New Roman" w:hAnsi="Times New Roman" w:cs="Times New Roman"/>
          <w:sz w:val="28"/>
          <w:szCs w:val="28"/>
        </w:rPr>
        <w:t xml:space="preserve">тановленном порядке Учредителю </w:t>
      </w:r>
      <w:r w:rsidRPr="00906532">
        <w:rPr>
          <w:rFonts w:ascii="Times New Roman" w:hAnsi="Times New Roman" w:cs="Times New Roman"/>
          <w:sz w:val="28"/>
          <w:szCs w:val="28"/>
        </w:rPr>
        <w:t xml:space="preserve">и общественности ежегодного отчета о поступлении и расходовании финансовых и материальных средств, отчета о результатах самообследования и иных видов отчетности;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установление штатного расписания, если иное не установлено нормативными правовыми актами Российской Федерации;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5) подбор, прием на работу работников, заключение с н</w:t>
      </w:r>
      <w:r w:rsidR="00DE6AE3" w:rsidRPr="00906532">
        <w:rPr>
          <w:rFonts w:ascii="Times New Roman" w:hAnsi="Times New Roman" w:cs="Times New Roman"/>
          <w:sz w:val="28"/>
          <w:szCs w:val="28"/>
        </w:rPr>
        <w:t>ими и растор</w:t>
      </w:r>
      <w:r w:rsidRPr="00906532">
        <w:rPr>
          <w:rFonts w:ascii="Times New Roman" w:hAnsi="Times New Roman" w:cs="Times New Roman"/>
          <w:sz w:val="28"/>
          <w:szCs w:val="28"/>
        </w:rPr>
        <w:t>жение трудовых договоров, если иное не установлено Федеральным законом «Об образовании в Российской Федерации», распределение должностных обязанностей, создание условий и органи</w:t>
      </w:r>
      <w:r w:rsidR="00DE6AE3" w:rsidRPr="00906532">
        <w:rPr>
          <w:rFonts w:ascii="Times New Roman" w:hAnsi="Times New Roman" w:cs="Times New Roman"/>
          <w:sz w:val="28"/>
          <w:szCs w:val="28"/>
        </w:rPr>
        <w:t>зация дополнительного профессио</w:t>
      </w:r>
      <w:r w:rsidRPr="00906532">
        <w:rPr>
          <w:rFonts w:ascii="Times New Roman" w:hAnsi="Times New Roman" w:cs="Times New Roman"/>
          <w:sz w:val="28"/>
          <w:szCs w:val="28"/>
        </w:rPr>
        <w:t xml:space="preserve">нального образования работников, установление систем оплаты их труда;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самостоятельное формирование своей структуры, если иное не установлено федеральными законами;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7) разработка и утверждение образовательных программ Учреждения, учебных планов, календарных учебных графиков;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8) определение в соответствии с законодательством Российской Федерации локальными нормативными актами Учреждения языка  образования по реализуемым Учреждением образовательным программам;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9) реализация образовательных программ как самостоятельно, так и посредством сетевых форм их реализации;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10) разработка и утверждение по согласованию с Учредителем программы развития Учреждения, если иное не установлено Федеральным законом «Об образовании в Российской Федерации»;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11) самостоятельное установление правил приема в Учреждение на обучение по образовательным программам в соответствии с законодательством об образовании, в том числе в части, не урегулированной законодательством об образовании;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12) прием обучающихся на обучение в Учреждение, проводимый на условиях, определяемых локальными нормативными актами Учреждения в соответствии с законодательством Российской Федерации;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13) 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14)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15) использование и совершенствование методов обучения и воспитания, образовательных технологий</w:t>
      </w:r>
      <w:r w:rsidR="00B36664">
        <w:rPr>
          <w:rFonts w:ascii="Times New Roman" w:hAnsi="Times New Roman" w:cs="Times New Roman"/>
          <w:sz w:val="28"/>
          <w:szCs w:val="28"/>
        </w:rPr>
        <w:t>;</w:t>
      </w:r>
      <w:r w:rsidRPr="0090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16) проведение в установленном порядке самообследования, обеспечение функционирования внутренней системы оценки качества образования;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17) определение форм обучения по дополнительным общеобразовательным программам – дополнительным общеразвивающим программам, если иное не установлено законодательством Российской Федерации;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18) организация охраны здоровья обучающихся (за исключением оказания первичной медико-санитарной помощи, прохождения периодических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медицинских осмотров и диспансеризации) в Учреждении;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19) создание необходимых условий для охраны и укрепления здоровья обучающихся и работников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20) создание в Учреждении в установленном локальными нормативными актами Учреждения порядке комиссии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21) формирование аттестационных комиссий, в том числе для проведения аттестации педагогических работников Учреждения в целях подтверждения соответствия их занимаемым ими должностям на основе оценки их профессиональной деятельности, а также проведение соответствующих аттестаций;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22) установление требований к одежде обучающихся, если иное не установлено Федеральным законом «Об образовании в Российской Федерации» или законодательством </w:t>
      </w:r>
      <w:r w:rsidR="003E230E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23)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24) оказание помощи родителям (законным представителям) несовершеннолетних обучающихся в Учреждении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в том числе путем проведения консультаций, родительских собраний, собеседований, педагогического всеобуча и иных мероприятий, а также через работу психолого-медико-педагогического консилиума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25) 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26) обеспечение создания и ведения официального сайта Учреждения в информационно-телекоммуникационной сети «Интернет»;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27) формирование открытых и общедоступных информационных ресурсов, содержащих информацию о деятельности Учреждения (обязательную для размещения, опубликования информацию и документы, предусмотренные Федеральным законом «Об образовании в Российской Федерации», иными законодательными и нормативными правовыми актами, локальными нормативными актами Учреждения), о системе образования, и обеспечение доступа к таким ресурсам посредством размещения их в информационно-телекоммуникационных сетях, в том числе на официальном сайте Учреждения в информационно-телекоммуникационной сети «Интернет»;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28) принятие участия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Федеральным законом «Об образовании в Российской Федерации» и иными нормативными правовыми актами Российской Федерации, в частности по направлениям, установленным статьей 105 Федерального закона «Об образовании в Российской Федерации»;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29) разработка изменений и дополнений в Устав Учреждения, его новой редакции, направление их на утверждение Учредителю;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30) оказание социально-психологической и педагогической помощи несовершеннолетним обучающимся Учреждения с ограниченными возможностями здоровья и (или) отклонениями в поведении, несовершеннолетним обучающимся Учреждения, имеющим проблемы в обучении;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31) создание условий для занятия обучающимися в Учреждении физической культурой и спортом, в том числе обеспечение организации в Учреждении общедоступных спортивных секций, технических и иных кружков, клубов и привлечение к участию в них несовершеннолетних;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32) осуществление мер по реализации программ и методик, направленных на формирование законопослушного поведения несовершеннолетних обучающихся;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33) проведение на территории муниципального образования «Город </w:t>
      </w:r>
      <w:r w:rsidR="003E230E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 изучения образовательных потребностей несовершеннолетних граждан, семей, образовательных учреждений (организаций), детских и юношеских общественных объединений и организаций;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34)  иные вопросы в соответствии с законодательством Российской Федерации, Уставом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3.3. Учреждение обязано осуществлять свою деятельность в соответствии с законодательством об образовании, в том числе: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(индивидуальным) особенностям, склонностям, способностям, интересам и потребностям обучающихся;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создавать безопасные условия обучения, воспитания обучающихся в соответствии с установленными нормами, обеспечивающими жизнь и здоровье обучающихся, работников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3) соблюдать права и свободы обучающихся, их родителей (законных представителей), работников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создавать условия для ознакомления всех заинтересованных лиц, работников, обучающихся, родителей (законных представителей) несовершеннолетних обучающихся с Уставом Учреждения, со свидетельством о государственной регистрации Учреждения, с лицензией на осуществление образовательной деятельности,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 в Учреждении, их права и обязанности.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3.4. Учреждение вправе: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в установленном порядке посещать несовершеннолетних обучающихся Учреждения на дому, проводить беседы с ними, их родителями (законными представителями), иными лицами;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запрашивать у государственных органов власти, органов местного самоуправления, Учредителя,  иных учреждений, организаций, предприятий и граждан информацию по вопросам, входящим в компетенцию Учреждения, приглашать для выяснения указанных вопросов несовершеннолетних обучающихся, их родителей (законных представителей), иных лиц;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организовывать и проводить различные конкурсы, выставки, конференции, фестивали, соревнования, дни здоровья, туристские походы, тематические экскурсии, вечера встреч, экспедиции, массовые и другие мероприятия, в том числе спортивные;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 в случаях, предусмотренных законодательством Российской Федерации или локальными нормативными актами Учреждения, выдавать обучающимся документы, подтверждающие их обучение в Учреждении; </w:t>
      </w:r>
    </w:p>
    <w:p w:rsidR="00924CBB" w:rsidRPr="00906532" w:rsidRDefault="001647D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5</w:t>
      </w:r>
      <w:r w:rsidR="00924CBB" w:rsidRPr="00906532">
        <w:rPr>
          <w:rFonts w:ascii="Times New Roman" w:hAnsi="Times New Roman" w:cs="Times New Roman"/>
          <w:sz w:val="28"/>
          <w:szCs w:val="28"/>
        </w:rPr>
        <w:t xml:space="preserve">) оказывать помощь педагогическим коллективам других образовательных организаций в реализации дополнительных общеобразовательных программ – дополнительных общеразвивающих программ, организации досуговой и внеучебной деятельности обучающихся, а также молодежным и детским общественным объединениям и организациям на договорной основе; </w:t>
      </w:r>
    </w:p>
    <w:p w:rsidR="00924CBB" w:rsidRPr="00906532" w:rsidRDefault="001647D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6</w:t>
      </w:r>
      <w:r w:rsidR="00924CBB" w:rsidRPr="00906532">
        <w:rPr>
          <w:rFonts w:ascii="Times New Roman" w:hAnsi="Times New Roman" w:cs="Times New Roman"/>
          <w:sz w:val="28"/>
          <w:szCs w:val="28"/>
        </w:rPr>
        <w:t>) пр</w:t>
      </w:r>
      <w:r w:rsidRPr="00906532">
        <w:rPr>
          <w:rFonts w:ascii="Times New Roman" w:hAnsi="Times New Roman" w:cs="Times New Roman"/>
          <w:sz w:val="28"/>
          <w:szCs w:val="28"/>
        </w:rPr>
        <w:t xml:space="preserve">и реализации дополнительных </w:t>
      </w:r>
      <w:r w:rsidR="00924CBB" w:rsidRPr="00906532">
        <w:rPr>
          <w:rFonts w:ascii="Times New Roman" w:hAnsi="Times New Roman" w:cs="Times New Roman"/>
          <w:sz w:val="28"/>
          <w:szCs w:val="28"/>
        </w:rPr>
        <w:t xml:space="preserve">образовательных программ – дополнительных общеразвивающих программ организовывать и проводить массовые мероприятия, создавать необходимые условия для совместного труда и (или) отдыха обучающихся, их родителей (законных представителей); </w:t>
      </w:r>
    </w:p>
    <w:p w:rsidR="00924CBB" w:rsidRPr="00906532" w:rsidRDefault="001647D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7</w:t>
      </w:r>
      <w:r w:rsidR="00924CBB" w:rsidRPr="00906532">
        <w:rPr>
          <w:rFonts w:ascii="Times New Roman" w:hAnsi="Times New Roman" w:cs="Times New Roman"/>
          <w:sz w:val="28"/>
          <w:szCs w:val="28"/>
        </w:rPr>
        <w:t xml:space="preserve">) вести в соответствии с законодательством Российской Федерации научную и (или) творческую деятельность; </w:t>
      </w:r>
    </w:p>
    <w:p w:rsidR="00924CBB" w:rsidRPr="00906532" w:rsidRDefault="001647D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8</w:t>
      </w:r>
      <w:r w:rsidR="00924CBB" w:rsidRPr="00906532">
        <w:rPr>
          <w:rFonts w:ascii="Times New Roman" w:hAnsi="Times New Roman" w:cs="Times New Roman"/>
          <w:sz w:val="28"/>
          <w:szCs w:val="28"/>
        </w:rPr>
        <w:t xml:space="preserve">)  иметь в своей структуре различные структурные подразделения, обеспечивающие осуществление образовательной деятельности и предусмотренные локальными нормативными актами Учреждения.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подразделении, принятого педагогическим советом и утвержденного приказом по Учреждению, подписанным директором Учреждения (исполняющим обязанности директора Учреждения); </w:t>
      </w:r>
    </w:p>
    <w:p w:rsidR="00924CBB" w:rsidRPr="00906532" w:rsidRDefault="001647D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24CBB" w:rsidRPr="00906532">
        <w:rPr>
          <w:rFonts w:ascii="Times New Roman" w:hAnsi="Times New Roman" w:cs="Times New Roman"/>
          <w:sz w:val="28"/>
          <w:szCs w:val="28"/>
        </w:rPr>
        <w:t xml:space="preserve">)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оздоровления обучающихся в каникулярное время (с круглосуточным или дневным пребыванием);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</w:t>
      </w:r>
      <w:r w:rsidR="001647DC" w:rsidRPr="00906532">
        <w:rPr>
          <w:rFonts w:ascii="Times New Roman" w:hAnsi="Times New Roman" w:cs="Times New Roman"/>
          <w:sz w:val="28"/>
          <w:szCs w:val="28"/>
        </w:rPr>
        <w:t>0</w:t>
      </w:r>
      <w:r w:rsidRPr="00906532">
        <w:rPr>
          <w:rFonts w:ascii="Times New Roman" w:hAnsi="Times New Roman" w:cs="Times New Roman"/>
          <w:sz w:val="28"/>
          <w:szCs w:val="28"/>
        </w:rPr>
        <w:t xml:space="preserve">) создавать детские объединения, а также проводить занятия детских объединений на базе других учреждений, предприятий и организаций в соответствии с заключенным договором;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</w:t>
      </w:r>
      <w:r w:rsidR="001647DC" w:rsidRPr="00906532">
        <w:rPr>
          <w:rFonts w:ascii="Times New Roman" w:hAnsi="Times New Roman" w:cs="Times New Roman"/>
          <w:sz w:val="28"/>
          <w:szCs w:val="28"/>
        </w:rPr>
        <w:t>1</w:t>
      </w:r>
      <w:r w:rsidRPr="00906532">
        <w:rPr>
          <w:rFonts w:ascii="Times New Roman" w:hAnsi="Times New Roman" w:cs="Times New Roman"/>
          <w:sz w:val="28"/>
          <w:szCs w:val="28"/>
        </w:rPr>
        <w:t xml:space="preserve">) организовывать и проводить в Учреждении практики обучающихся, осваивающих основные профессиональные образовательные программы – образовательные программы среднего профессионального образования, образовательные программы высшего образования, основные программы профессионального обучения;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</w:t>
      </w:r>
      <w:r w:rsidR="001647DC" w:rsidRPr="00906532">
        <w:rPr>
          <w:rFonts w:ascii="Times New Roman" w:hAnsi="Times New Roman" w:cs="Times New Roman"/>
          <w:sz w:val="28"/>
          <w:szCs w:val="28"/>
        </w:rPr>
        <w:t>2</w:t>
      </w:r>
      <w:r w:rsidRPr="00906532">
        <w:rPr>
          <w:rFonts w:ascii="Times New Roman" w:hAnsi="Times New Roman" w:cs="Times New Roman"/>
          <w:sz w:val="28"/>
          <w:szCs w:val="28"/>
        </w:rPr>
        <w:t xml:space="preserve">) осуществлять обмен опытом, делегациями обучающихся и работников;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</w:t>
      </w:r>
      <w:r w:rsidR="001647DC" w:rsidRPr="00906532">
        <w:rPr>
          <w:rFonts w:ascii="Times New Roman" w:hAnsi="Times New Roman" w:cs="Times New Roman"/>
          <w:sz w:val="28"/>
          <w:szCs w:val="28"/>
        </w:rPr>
        <w:t>3</w:t>
      </w:r>
      <w:r w:rsidRPr="00906532">
        <w:rPr>
          <w:rFonts w:ascii="Times New Roman" w:hAnsi="Times New Roman" w:cs="Times New Roman"/>
          <w:sz w:val="28"/>
          <w:szCs w:val="28"/>
        </w:rPr>
        <w:t xml:space="preserve">)  привлекать в установленном законом порядке добровольные пожертвования и целевые взносы физических и юридических лиц;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</w:t>
      </w:r>
      <w:r w:rsidR="00257FDB" w:rsidRPr="00906532">
        <w:rPr>
          <w:rFonts w:ascii="Times New Roman" w:hAnsi="Times New Roman" w:cs="Times New Roman"/>
          <w:sz w:val="28"/>
          <w:szCs w:val="28"/>
        </w:rPr>
        <w:t>4</w:t>
      </w:r>
      <w:r w:rsidRPr="00906532">
        <w:rPr>
          <w:rFonts w:ascii="Times New Roman" w:hAnsi="Times New Roman" w:cs="Times New Roman"/>
          <w:sz w:val="28"/>
          <w:szCs w:val="28"/>
        </w:rPr>
        <w:t xml:space="preserve">) устанавливать за счет средств, полученных от приносящей доход деятельности, различные виды материальной поддержки обучающихся;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</w:t>
      </w:r>
      <w:r w:rsidR="00257FDB" w:rsidRPr="00906532">
        <w:rPr>
          <w:rFonts w:ascii="Times New Roman" w:hAnsi="Times New Roman" w:cs="Times New Roman"/>
          <w:sz w:val="28"/>
          <w:szCs w:val="28"/>
        </w:rPr>
        <w:t>5</w:t>
      </w:r>
      <w:r w:rsidRPr="00906532">
        <w:rPr>
          <w:rFonts w:ascii="Times New Roman" w:hAnsi="Times New Roman" w:cs="Times New Roman"/>
          <w:sz w:val="28"/>
          <w:szCs w:val="28"/>
        </w:rPr>
        <w:t xml:space="preserve">) осуществлять иные функции (полномочия) в соответствии с законодательством Российской Федерации, Уставом Учреждения, локальными нормативными актами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3.5. Учреждение принимает локальные нормативные акты, в том числе содержащие нормы трудового права,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его Уставом.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3.6.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регламентирующие: правила приема обучающихся; режим занятий обучающихся; порядок и основания перевода,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Локальные нормативные акты Учреждения принимает директор Учреждения (исполняющий обязанности директора Учреждения) в соответствии с требованиями делопроизводства, за исключением случаев, когда законодательством Российской Федерации, Уставом Учреждения и (или) соответствующими локальными нормативными актами Учреждения принятие того или иного локального нормативного акта отнесено к компетенции других органов. В случае принятия локальных нормативных актов Учреждения другим</w:t>
      </w:r>
      <w:r w:rsidR="00B36664">
        <w:rPr>
          <w:rFonts w:ascii="Times New Roman" w:hAnsi="Times New Roman" w:cs="Times New Roman"/>
          <w:sz w:val="28"/>
          <w:szCs w:val="28"/>
        </w:rPr>
        <w:t xml:space="preserve"> органом управления Учреждением </w:t>
      </w:r>
      <w:r w:rsidRPr="00906532">
        <w:rPr>
          <w:rFonts w:ascii="Times New Roman" w:hAnsi="Times New Roman" w:cs="Times New Roman"/>
          <w:sz w:val="28"/>
          <w:szCs w:val="28"/>
        </w:rPr>
        <w:t xml:space="preserve"> они подлежат утверждению директором Учреждения (исполняющим обязанности директора Учреждения) или приказом по Учреждению в соответствии с требованиями делопроизводства и (или) введению в действие приказом по Учреждению.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Локальный нормативный акт Учреждения вступает в силу со дня его принятия (утверждения) либо со дня, указанного в этом локальном нормативном акте.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Уставом Учреждения и (или) соответствующими локальными нормативными актами Учреждения, при принятии локальных нормативных актов Учреждения, в том числе по вопросам управления Учреждением, затрагивающих права и законные интересы обучающихся, родителей (законных представителей) несовершеннолетних обучающихся, педагогических и иных работников Учреждения, учитывается мнение Совета лидеров, Совета родителей (законных представителей) несовершеннолетних учащихся или иных органов, созданных в Учреждении по инициативе обучающихся, родителей (законных представителей) несовершеннолетних обучающихся (при их наличии), а также в порядке и в случаях, которые предусмотрены трудовым законодательством, – профессионального союза работников Учреждения или иного представительного органа работников, созданного в Учреждении по инициативе педагогических и иных работников Учреждения (при наличии такого представительного органа).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Коллективным договором, соглашениями может быть предусмотрено принятие локальных нормативных актов Учреждения, содержащих нормы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трудового права, по согласованию с профессиональным союзом работников Учреждения или иным представительным органом работников, созданным по инициативе педагогических и иных работников Учреждения (при наличии такого представительного органа).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Порядок учета мнения указанных органов при принятии локальных нормативных актов Учреждения, а также порядок согласования устанавливаются законодательством Российской Федерации, локальными нормативными актами Учреждения. </w:t>
      </w:r>
    </w:p>
    <w:p w:rsidR="007F4C8E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3.7. Нормы локальных нормативных актов Учреждения,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 – приказом по Учреждению, подписанному директором Учреждения, а в случае его отсутствия – исполняющим обязанности директора Учреждения. </w:t>
      </w:r>
    </w:p>
    <w:p w:rsidR="005869BB" w:rsidRDefault="005869BB" w:rsidP="00521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BB" w:rsidRPr="00906532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IV. ОРГАНИЗАЦИЯ И ОСУЩЕСТВЛЕНИЕ</w:t>
      </w: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52159D" w:rsidRPr="00906532" w:rsidRDefault="0052159D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92" w:rsidRPr="00B94559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4559">
        <w:rPr>
          <w:rFonts w:ascii="Times New Roman" w:hAnsi="Times New Roman" w:cs="Times New Roman"/>
          <w:sz w:val="28"/>
          <w:szCs w:val="28"/>
        </w:rPr>
        <w:t xml:space="preserve">4.1. </w:t>
      </w:r>
      <w:r w:rsidR="00195592" w:rsidRPr="00B94559">
        <w:rPr>
          <w:rFonts w:ascii="Times New Roman" w:hAnsi="Times New Roman" w:cs="Times New Roman"/>
          <w:color w:val="000000"/>
          <w:sz w:val="28"/>
          <w:szCs w:val="28"/>
        </w:rPr>
        <w:t>Предметом деятельности Учреждения является выполнение работ (оказание услуг) в целях обеспечения реализации полномочий Учредителя в сфере образования в соответствии с действующим законодательством.</w:t>
      </w:r>
    </w:p>
    <w:p w:rsidR="00195592" w:rsidRPr="006B1E92" w:rsidRDefault="00924CBB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532">
        <w:rPr>
          <w:sz w:val="28"/>
          <w:szCs w:val="28"/>
        </w:rPr>
        <w:t xml:space="preserve">4.2. </w:t>
      </w:r>
      <w:r w:rsidR="00195592" w:rsidRPr="006B1E92">
        <w:rPr>
          <w:color w:val="000000"/>
          <w:sz w:val="28"/>
          <w:szCs w:val="28"/>
        </w:rPr>
        <w:t>Основными целями создания Учреждения являются: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организация объединений, проведение уроков, факультативных занятий для школ и детских садов;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организация туристско-экскурсионной и досуговой деятельности для обучающихся;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lastRenderedPageBreak/>
        <w:t xml:space="preserve">- проведение </w:t>
      </w:r>
      <w:r>
        <w:rPr>
          <w:color w:val="000000"/>
          <w:sz w:val="28"/>
          <w:szCs w:val="28"/>
        </w:rPr>
        <w:t>городских</w:t>
      </w:r>
      <w:r w:rsidRPr="006B1E92">
        <w:rPr>
          <w:color w:val="000000"/>
          <w:sz w:val="28"/>
          <w:szCs w:val="28"/>
        </w:rPr>
        <w:t xml:space="preserve"> массовых мероприятий по туризму и краеведению, пропаганда туристских и краеведческих знаний среди населения;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организация деятельности в области спортивного туризма;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проведение исследовательской деятельности, участие в телекоммуникационных проектах, туристско-краеведческих движениях;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организация работы оздоровительных, исследовательских, волонтерских лагерей;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осуществление методической деятельности и оказание помощи образовательным учреждениям в организации и совершенствовании краеведческого и туристского образования и воспитания, проведение семинаров и консультаций;</w:t>
      </w:r>
    </w:p>
    <w:p w:rsidR="00924CBB" w:rsidRPr="001955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осуществление издательской деятельности, производство пособий для проведения краеведческих исследований.</w:t>
      </w:r>
    </w:p>
    <w:p w:rsidR="00195592" w:rsidRPr="006B1E92" w:rsidRDefault="00924CBB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532">
        <w:rPr>
          <w:sz w:val="28"/>
          <w:szCs w:val="28"/>
        </w:rPr>
        <w:t xml:space="preserve">4.3. </w:t>
      </w:r>
      <w:r w:rsidR="00195592" w:rsidRPr="006B1E92">
        <w:rPr>
          <w:color w:val="000000"/>
          <w:sz w:val="28"/>
          <w:szCs w:val="28"/>
        </w:rPr>
        <w:t>Для реализации указанных целей Учреждение осуществляет следующие основные виды деятельности:</w:t>
      </w:r>
    </w:p>
    <w:p w:rsidR="00924CBB" w:rsidRPr="001955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дополнительное образование детей.</w:t>
      </w:r>
    </w:p>
    <w:p w:rsidR="00924CBB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4.4. Учреждение обеспечивает получение дополнительного образования детьми в возрасте от 5 до 18 лет включительно (далее по тексту – учащийся). 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сфере, указанной в настоящем уставе. Учреждение не вправе отказаться от выполнения муниципального задания.</w:t>
      </w:r>
      <w:r w:rsidRPr="00195592">
        <w:rPr>
          <w:sz w:val="28"/>
          <w:szCs w:val="28"/>
        </w:rPr>
        <w:t xml:space="preserve"> </w:t>
      </w:r>
      <w:r w:rsidRPr="006B1E92">
        <w:rPr>
          <w:color w:val="000000"/>
          <w:sz w:val="28"/>
          <w:szCs w:val="28"/>
        </w:rPr>
        <w:t>Учреждение реализует следующие типы и виды образовательных программ: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- дополнительная образовательная программа туристско-краеведческой направленности</w:t>
      </w:r>
      <w:r>
        <w:rPr>
          <w:color w:val="000000"/>
          <w:sz w:val="28"/>
          <w:szCs w:val="28"/>
        </w:rPr>
        <w:t>.</w:t>
      </w:r>
      <w:r w:rsidRPr="00195592">
        <w:rPr>
          <w:sz w:val="28"/>
          <w:szCs w:val="28"/>
        </w:rPr>
        <w:t xml:space="preserve"> </w:t>
      </w:r>
      <w:r w:rsidRPr="006B1E92">
        <w:rPr>
          <w:color w:val="000000"/>
          <w:sz w:val="28"/>
          <w:szCs w:val="28"/>
        </w:rPr>
        <w:t>Право Учреждения осуществлять деятельность, на которую в соответствии с законодательством требуется специальное разрешение - лицензия, возникает у Учреждения с момента получения соответствующего документа или в указанный в лицензии срок и прекращается по истечении срока действия лицензии, если иное не установлено законодательством.</w:t>
      </w:r>
    </w:p>
    <w:p w:rsidR="00195592" w:rsidRPr="006B1E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Право на ведение образовательной деятельности возникает у Учреждения с момента выдачи ему лицензии на осуществление образовательной деятельности.</w:t>
      </w:r>
    </w:p>
    <w:p w:rsidR="00195592" w:rsidRPr="00195592" w:rsidRDefault="00195592" w:rsidP="005215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E92">
        <w:rPr>
          <w:color w:val="000000"/>
          <w:sz w:val="28"/>
          <w:szCs w:val="28"/>
        </w:rPr>
        <w:t>Учреждение вправе сверх установленного муниципального задания, а также в случаях, предусмотренных действующим законодательством, в пределах установленного муниципального задания выполнять работы, оказывать услуги, относящиеся к его основной деятельности, в сфере, указанной в настоящем уставе, для граждан и юридических лиц</w:t>
      </w:r>
      <w:r>
        <w:rPr>
          <w:color w:val="000000"/>
          <w:sz w:val="28"/>
          <w:szCs w:val="28"/>
        </w:rPr>
        <w:t>.</w:t>
      </w:r>
      <w:r w:rsidRPr="00195592">
        <w:rPr>
          <w:color w:val="000000"/>
          <w:sz w:val="28"/>
          <w:szCs w:val="28"/>
        </w:rPr>
        <w:t xml:space="preserve"> </w:t>
      </w:r>
      <w:r w:rsidRPr="006B1E92">
        <w:rPr>
          <w:color w:val="000000"/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4.5. Содержание дополнительных общеобразовательных программ –дополнительных общеразвивающих программ (далее тексту – дополнитель-ные общеразвивающие программы) и сроки обучения по ним определяются образовательной программой, разработанной и утвержденной Учреждением самостоятельно.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должны учитывать возрастные и индивидуальные особенности несовершеннолетних учащихся.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4.6. Учреждение реализует дополнительные общеразвивающие программы в течение всего календарного года, включая каникулярное время.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В летнее время приказом директора (исполняющего обязанности директора) Учреждения устанавливается особый график работы Учреждения (переход на летний режим работы).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В каникулярное время Учреждение может открывать в установленном порядке лагеря, создавать различные объединения с постоянным и (или) переменным составами учащихся в лагерях (загородных или с дневным пребыванием), на своей базе, а также по месту жительства учащихся, проводить экскурсии, досугово-развивающие мероприятия, организовывать поисковые отряды.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4.7. Учреждение работает в режиме семидневной рабочей недели.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Начало занятий в Учреждении: не ранее 08 часов 00 минут. Окончание занятий в Учреждении – не позднее 20 часов 00 минут.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Занятия учащихся в Учреждении могут проводиться в любой день недели, включая воскресенье и каникулярный период в общеобразовательных учреждениях.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4.8. Учреждение организует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по тексту – детское объединение), а также индивидуально.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Количество детских объединений в Учреждении определяется в зависимости от числа поданных заявлений граждан, наличия педагогических кадров, условий, созданных для осуществления образовательной деятельности и непосредственно образовательного процесса, и с учетом положений соответствующих санитарно-эпидемиологических правил и нормативов.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Создание, объединение, закрытие (расформирование) детского объединения осуществляется на основании соответствующего приказа директора (исполняющего обязанности директора)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4.9. Обучение по индивидуальному учебному плану, в том числе ускоренное обучение, в пределах осваиваемой дополнительной общеразвивающей программы осуществляется в порядке, установленном локальными нормативными актами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4.10. Занятия в детских объединениях могут проводиться по дополнительным общеразвивающим программам различной направленности.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Занятия в детских объединениях могут проводиться по группам, индивидуально или всем составом объединения.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При реализации дополнительных общеразвивающих программ могут предусматриваться как аудиторные, так и внеаудиторные (самостоятельные) занятия, которые проводятся по группам или индивидуально.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4.11. Допускается сочетание различных форм получения образования и форм обучения. Формы обучения в Учреждении по дополнительным общеразвивающим программам определяются Учреждением самостоятельно, если иное не установлено законодательством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4.12. Количество учащихся в детском объединении, их возрастные категории, а также продолжительность учебных занятий в детском объединении, расписание занятий зависят от направленности дополнительных обще-развивающих программ и определяются локальными нормативными актами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Каждый учащийся имеет право заниматься в нескольких детских объединениях, менять их. </w:t>
      </w:r>
    </w:p>
    <w:p w:rsidR="00AF31CC" w:rsidRPr="00906532" w:rsidRDefault="00882E8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</w:t>
      </w:r>
      <w:r w:rsidR="00AF31CC" w:rsidRPr="00906532">
        <w:rPr>
          <w:rFonts w:ascii="Times New Roman" w:hAnsi="Times New Roman" w:cs="Times New Roman"/>
          <w:sz w:val="28"/>
          <w:szCs w:val="28"/>
        </w:rPr>
        <w:t>.1</w:t>
      </w:r>
      <w:r w:rsidRPr="00906532">
        <w:rPr>
          <w:rFonts w:ascii="Times New Roman" w:hAnsi="Times New Roman" w:cs="Times New Roman"/>
          <w:sz w:val="28"/>
          <w:szCs w:val="28"/>
        </w:rPr>
        <w:t>3</w:t>
      </w:r>
      <w:r w:rsidR="00AF31CC" w:rsidRPr="00906532">
        <w:rPr>
          <w:rFonts w:ascii="Times New Roman" w:hAnsi="Times New Roman" w:cs="Times New Roman"/>
          <w:sz w:val="28"/>
          <w:szCs w:val="28"/>
        </w:rPr>
        <w:t>.</w:t>
      </w:r>
      <w:r w:rsidR="00AF31CC" w:rsidRPr="00906532">
        <w:rPr>
          <w:rFonts w:ascii="Times New Roman" w:hAnsi="Times New Roman" w:cs="Times New Roman"/>
          <w:sz w:val="28"/>
          <w:szCs w:val="28"/>
        </w:rPr>
        <w:tab/>
      </w:r>
      <w:r w:rsidR="00AF31CC" w:rsidRPr="00906532">
        <w:rPr>
          <w:rFonts w:ascii="Times New Roman" w:hAnsi="Times New Roman" w:cs="Times New Roman"/>
          <w:spacing w:val="2"/>
          <w:sz w:val="28"/>
          <w:szCs w:val="28"/>
        </w:rPr>
        <w:t>Продолжительность занятий определяется в соответствии с санитарно- эпи</w:t>
      </w:r>
      <w:r w:rsidR="00AF31CC" w:rsidRPr="0090653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AF31CC" w:rsidRPr="00906532">
        <w:rPr>
          <w:rFonts w:ascii="Times New Roman" w:hAnsi="Times New Roman" w:cs="Times New Roman"/>
          <w:spacing w:val="5"/>
          <w:sz w:val="28"/>
          <w:szCs w:val="28"/>
        </w:rPr>
        <w:t xml:space="preserve">демиологическими требованиями к учреждениям дополнительного образования детей </w:t>
      </w:r>
      <w:r w:rsidR="00AF31CC" w:rsidRPr="00906532">
        <w:rPr>
          <w:rFonts w:ascii="Times New Roman" w:hAnsi="Times New Roman" w:cs="Times New Roman"/>
          <w:sz w:val="28"/>
          <w:szCs w:val="28"/>
        </w:rPr>
        <w:t xml:space="preserve">(Постановление Главного государственного санитарного врача Российской Федерации от </w:t>
      </w:r>
      <w:r w:rsidR="00AF31CC" w:rsidRPr="00906532">
        <w:rPr>
          <w:rFonts w:ascii="Times New Roman" w:hAnsi="Times New Roman" w:cs="Times New Roman"/>
          <w:spacing w:val="5"/>
          <w:sz w:val="28"/>
          <w:szCs w:val="28"/>
        </w:rPr>
        <w:t xml:space="preserve">03.04.2003г. №27    «О введении в действие  санитарно-эпидемиологических правил и </w:t>
      </w:r>
      <w:r w:rsidR="00AF31CC" w:rsidRPr="00906532">
        <w:rPr>
          <w:rFonts w:ascii="Times New Roman" w:hAnsi="Times New Roman" w:cs="Times New Roman"/>
          <w:sz w:val="28"/>
          <w:szCs w:val="28"/>
        </w:rPr>
        <w:t>нормативов   СанПиН 2.4.4.1251-03»):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продолжительность одного учебного часа устанавливается для детей дошкольно</w:t>
      </w:r>
      <w:r w:rsidRPr="00906532">
        <w:rPr>
          <w:rFonts w:ascii="Times New Roman" w:hAnsi="Times New Roman" w:cs="Times New Roman"/>
          <w:sz w:val="28"/>
          <w:szCs w:val="28"/>
        </w:rPr>
        <w:softHyphen/>
        <w:t>го возраста - 15-30 мин., для детей младшего школьного возраста - 30-40 мин., для школьников среднего и старшего звена - 40-45 мин.;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перерывы между занятиями - не менее 10 мин.</w:t>
      </w:r>
    </w:p>
    <w:p w:rsidR="00AF31CC" w:rsidRPr="00906532" w:rsidRDefault="00882E8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</w:t>
      </w:r>
      <w:r w:rsidR="00AF31CC" w:rsidRPr="00906532">
        <w:rPr>
          <w:rFonts w:ascii="Times New Roman" w:hAnsi="Times New Roman" w:cs="Times New Roman"/>
          <w:sz w:val="28"/>
          <w:szCs w:val="28"/>
        </w:rPr>
        <w:t>.1</w:t>
      </w:r>
      <w:r w:rsidRPr="00906532">
        <w:rPr>
          <w:rFonts w:ascii="Times New Roman" w:hAnsi="Times New Roman" w:cs="Times New Roman"/>
          <w:sz w:val="28"/>
          <w:szCs w:val="28"/>
        </w:rPr>
        <w:t>4</w:t>
      </w:r>
      <w:r w:rsidR="00AF31CC" w:rsidRPr="00906532">
        <w:rPr>
          <w:rFonts w:ascii="Times New Roman" w:hAnsi="Times New Roman" w:cs="Times New Roman"/>
          <w:sz w:val="28"/>
          <w:szCs w:val="28"/>
        </w:rPr>
        <w:t>.</w:t>
      </w:r>
      <w:r w:rsidR="00AF31CC" w:rsidRPr="00906532">
        <w:rPr>
          <w:rFonts w:ascii="Times New Roman" w:hAnsi="Times New Roman" w:cs="Times New Roman"/>
          <w:sz w:val="28"/>
          <w:szCs w:val="28"/>
        </w:rPr>
        <w:tab/>
      </w:r>
      <w:r w:rsidR="00AF31CC" w:rsidRPr="00906532">
        <w:rPr>
          <w:rFonts w:ascii="Times New Roman" w:hAnsi="Times New Roman" w:cs="Times New Roman"/>
          <w:spacing w:val="2"/>
          <w:sz w:val="28"/>
          <w:szCs w:val="28"/>
        </w:rPr>
        <w:t>Количество учебных групп по каждому направлению определяется муници</w:t>
      </w:r>
      <w:r w:rsidR="00AF31CC" w:rsidRPr="0090653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AF31CC" w:rsidRPr="00906532">
        <w:rPr>
          <w:rFonts w:ascii="Times New Roman" w:hAnsi="Times New Roman" w:cs="Times New Roman"/>
          <w:spacing w:val="1"/>
          <w:sz w:val="28"/>
          <w:szCs w:val="28"/>
        </w:rPr>
        <w:t>пальным заданием, а численный состав объединений устанавливаются соответственно: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для первого года обучения - оптимальный- 12 чел., допустимый - 15 чел.;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для второго года обучения - оптимальный -10 чел., допустимый - 12 чел.;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для третьего года и далее - оптимальный - 8 чел., допустимый - 10 чел.;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для дошкольников - до 10 человек.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В отдельных случаях численный состав объединений может отличаться от вы</w:t>
      </w:r>
      <w:r w:rsidRPr="00906532">
        <w:rPr>
          <w:rFonts w:ascii="Times New Roman" w:hAnsi="Times New Roman" w:cs="Times New Roman"/>
          <w:sz w:val="28"/>
          <w:szCs w:val="28"/>
        </w:rPr>
        <w:softHyphen/>
      </w:r>
      <w:r w:rsidRPr="00906532">
        <w:rPr>
          <w:rFonts w:ascii="Times New Roman" w:hAnsi="Times New Roman" w:cs="Times New Roman"/>
          <w:spacing w:val="-1"/>
          <w:sz w:val="28"/>
          <w:szCs w:val="28"/>
        </w:rPr>
        <w:t>шеуказанного, в этом случае он устанавливается приказом директора.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pacing w:val="-1"/>
          <w:sz w:val="28"/>
          <w:szCs w:val="28"/>
        </w:rPr>
        <w:t>Учебными группами второго и следующих годов обучения являются группы, в со</w:t>
      </w:r>
      <w:r w:rsidRPr="0090653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06532">
        <w:rPr>
          <w:rFonts w:ascii="Times New Roman" w:hAnsi="Times New Roman" w:cs="Times New Roman"/>
          <w:sz w:val="28"/>
          <w:szCs w:val="28"/>
        </w:rPr>
        <w:t xml:space="preserve">став которых входит не менее 60% воспитанников предшествующего года обучения. Учёт </w:t>
      </w:r>
      <w:r w:rsidRPr="00906532">
        <w:rPr>
          <w:rFonts w:ascii="Times New Roman" w:hAnsi="Times New Roman" w:cs="Times New Roman"/>
          <w:spacing w:val="-1"/>
          <w:sz w:val="28"/>
          <w:szCs w:val="28"/>
        </w:rPr>
        <w:t>занятий ведётся в журналах установленного образца.</w:t>
      </w:r>
    </w:p>
    <w:p w:rsidR="00AF31CC" w:rsidRPr="00906532" w:rsidRDefault="00AF31CC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Занятия могут проводиться как со всем составом объединения, так и индиви</w:t>
      </w:r>
      <w:r w:rsidRPr="00906532">
        <w:rPr>
          <w:rFonts w:ascii="Times New Roman" w:hAnsi="Times New Roman" w:cs="Times New Roman"/>
          <w:sz w:val="28"/>
          <w:szCs w:val="28"/>
        </w:rPr>
        <w:softHyphen/>
      </w:r>
      <w:r w:rsidRPr="00906532">
        <w:rPr>
          <w:rFonts w:ascii="Times New Roman" w:hAnsi="Times New Roman" w:cs="Times New Roman"/>
          <w:spacing w:val="-1"/>
          <w:sz w:val="28"/>
          <w:szCs w:val="28"/>
        </w:rPr>
        <w:t>дуально в соответствии с образовательной программой и учебно-тематическим планом.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4.1</w:t>
      </w:r>
      <w:r w:rsidR="00882E8B" w:rsidRPr="00906532">
        <w:rPr>
          <w:rFonts w:ascii="Times New Roman" w:hAnsi="Times New Roman" w:cs="Times New Roman"/>
          <w:sz w:val="28"/>
          <w:szCs w:val="28"/>
        </w:rPr>
        <w:t>5</w:t>
      </w:r>
      <w:r w:rsidRPr="00906532">
        <w:rPr>
          <w:rFonts w:ascii="Times New Roman" w:hAnsi="Times New Roman" w:cs="Times New Roman"/>
          <w:sz w:val="28"/>
          <w:szCs w:val="28"/>
        </w:rPr>
        <w:t xml:space="preserve">. Дополнительные общеразвивающие программы реализуются Учреждением как самостоятельно, так и посредством использования сетевой формы их реализации.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Учреждение при реализации дополнительных общеразвивающих программ вправе использовать различные образовательные технологии, в том числе дистанционные образовательные технологии, электронное обучение.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При реализации дополнительных общеразвивающих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Использование при реализации дополнительных общеразвивающих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882E8B" w:rsidRPr="00906532">
        <w:rPr>
          <w:rFonts w:ascii="Times New Roman" w:hAnsi="Times New Roman" w:cs="Times New Roman"/>
          <w:sz w:val="28"/>
          <w:szCs w:val="28"/>
        </w:rPr>
        <w:t>5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ежегодно обновляет дополнительные общеразвивающие программы с учетом развития науки, техники, культуры, экономики, технологий и социальной сферы.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4.1</w:t>
      </w:r>
      <w:r w:rsidR="00882E8B" w:rsidRPr="00906532">
        <w:rPr>
          <w:rFonts w:ascii="Times New Roman" w:hAnsi="Times New Roman" w:cs="Times New Roman"/>
          <w:sz w:val="28"/>
          <w:szCs w:val="28"/>
        </w:rPr>
        <w:t>7</w:t>
      </w:r>
      <w:r w:rsidRPr="00906532">
        <w:rPr>
          <w:rFonts w:ascii="Times New Roman" w:hAnsi="Times New Roman" w:cs="Times New Roman"/>
          <w:sz w:val="28"/>
          <w:szCs w:val="28"/>
        </w:rPr>
        <w:t xml:space="preserve">. В Учреждении образовательная деятельность (образование, обучение и воспитание) осуществляется на государственном языке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может быть получено на иностранном языке в соответствии с дополнительной общеразвивающей программой и в порядке, установленном законодательством об образовании и локальными нормативными актами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4.1</w:t>
      </w:r>
      <w:r w:rsidR="00882E8B" w:rsidRPr="00906532">
        <w:rPr>
          <w:rFonts w:ascii="Times New Roman" w:hAnsi="Times New Roman" w:cs="Times New Roman"/>
          <w:sz w:val="28"/>
          <w:szCs w:val="28"/>
        </w:rPr>
        <w:t>8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Расписание занятий детского объединения составляется для создания наиболее благоприятного режима труда и отдыха учащихся администрацией Учреждения по представлению педагогических работников с учетом пожеланий учащихся, родителей (законных представителей) несовершеннолетних учащихся Учреждения и возрастных особенностей учащихся.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Расписание занятий (режим учебно-воспитательного процесса) должно иметь санитарно-эпидемиологическое заключение.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4.1</w:t>
      </w:r>
      <w:r w:rsidR="00882E8B" w:rsidRPr="00906532">
        <w:rPr>
          <w:rFonts w:ascii="Times New Roman" w:hAnsi="Times New Roman" w:cs="Times New Roman"/>
          <w:sz w:val="28"/>
          <w:szCs w:val="28"/>
        </w:rPr>
        <w:t>9</w:t>
      </w:r>
      <w:r w:rsidRPr="00906532">
        <w:rPr>
          <w:rFonts w:ascii="Times New Roman" w:hAnsi="Times New Roman" w:cs="Times New Roman"/>
          <w:sz w:val="28"/>
          <w:szCs w:val="28"/>
        </w:rPr>
        <w:t>. В работе детских объединений при наличии условий и согласия руководителя детского объединения могут участвовать совместно с несовершеннолетними учащимися их родители (зако</w:t>
      </w:r>
      <w:r w:rsidR="00882E8B" w:rsidRPr="00906532">
        <w:rPr>
          <w:rFonts w:ascii="Times New Roman" w:hAnsi="Times New Roman" w:cs="Times New Roman"/>
          <w:sz w:val="28"/>
          <w:szCs w:val="28"/>
        </w:rPr>
        <w:t>нные представители) без вклю</w:t>
      </w:r>
      <w:r w:rsidRPr="00906532">
        <w:rPr>
          <w:rFonts w:ascii="Times New Roman" w:hAnsi="Times New Roman" w:cs="Times New Roman"/>
          <w:sz w:val="28"/>
          <w:szCs w:val="28"/>
        </w:rPr>
        <w:t xml:space="preserve">чения в основной состав. </w:t>
      </w:r>
    </w:p>
    <w:p w:rsidR="00924CBB" w:rsidRPr="00906532" w:rsidRDefault="00882E8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4.20</w:t>
      </w:r>
      <w:r w:rsidR="00924CBB" w:rsidRPr="00906532">
        <w:rPr>
          <w:rFonts w:ascii="Times New Roman" w:hAnsi="Times New Roman" w:cs="Times New Roman"/>
          <w:sz w:val="28"/>
          <w:szCs w:val="28"/>
        </w:rPr>
        <w:t xml:space="preserve">. Учреждение определяет формы аудиторных занятий, а также формы, порядок и периодичность проведения промежуточной аттестации учащихся.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</w:t>
      </w:r>
      <w:r w:rsidR="00882E8B" w:rsidRPr="00906532">
        <w:rPr>
          <w:rFonts w:ascii="Times New Roman" w:hAnsi="Times New Roman" w:cs="Times New Roman"/>
          <w:sz w:val="28"/>
          <w:szCs w:val="28"/>
        </w:rPr>
        <w:t>2</w:t>
      </w:r>
      <w:r w:rsidRPr="00906532">
        <w:rPr>
          <w:rFonts w:ascii="Times New Roman" w:hAnsi="Times New Roman" w:cs="Times New Roman"/>
          <w:sz w:val="28"/>
          <w:szCs w:val="28"/>
        </w:rPr>
        <w:t xml:space="preserve">1. Особенности организации образовательной деятельности для учащихся с ограниченными возможностями здоровья, детей-инвалидов: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</w:t>
      </w:r>
      <w:r w:rsidR="00882E8B" w:rsidRPr="00906532">
        <w:rPr>
          <w:rFonts w:ascii="Times New Roman" w:hAnsi="Times New Roman" w:cs="Times New Roman"/>
          <w:sz w:val="28"/>
          <w:szCs w:val="28"/>
        </w:rPr>
        <w:t>20</w:t>
      </w:r>
      <w:r w:rsidRPr="00906532">
        <w:rPr>
          <w:rFonts w:ascii="Times New Roman" w:hAnsi="Times New Roman" w:cs="Times New Roman"/>
          <w:sz w:val="28"/>
          <w:szCs w:val="28"/>
        </w:rPr>
        <w:t xml:space="preserve">.1. Для учащихся с ограниченными возможностями здоровья, детей-инвалидов Учреждение организует образовательный процесс по дополнительным общеразвивающим программам с учетом особенностей психофизического развития, индивидуальных возможностей и состояния здоровья таких категорий учащихся.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и условия организации обучения и воспитания учащихся с ограниченными возможностями здоровья определяются адаптированной образовательной программой, а для детей-инвалидов также в соответствии с индивидуальной программой реабилитации инвалида.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</w:t>
      </w:r>
      <w:r w:rsidR="00882E8B" w:rsidRPr="00906532">
        <w:rPr>
          <w:rFonts w:ascii="Times New Roman" w:hAnsi="Times New Roman" w:cs="Times New Roman"/>
          <w:sz w:val="28"/>
          <w:szCs w:val="28"/>
        </w:rPr>
        <w:t>20</w:t>
      </w:r>
      <w:r w:rsidRPr="00906532">
        <w:rPr>
          <w:rFonts w:ascii="Times New Roman" w:hAnsi="Times New Roman" w:cs="Times New Roman"/>
          <w:sz w:val="28"/>
          <w:szCs w:val="28"/>
        </w:rPr>
        <w:t xml:space="preserve">.2. В Учреждении для получения дополнительного образования учащимися с ограниченными возможностями здоровья, детьми-инвалидами создаются специальные условия, без которых невозможно или затруднено освоение дополнительных общеразвивающих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ребенка-инвалида, в том числе Учреждение обеспечивает создание условий, предусмотренных Федеральным законом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устанавливаемым федеральным органом исполнительной власти,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 функции по выработке государственной политики и нормативно-правовому регулированию в сфере образования, соответствующими санитарно-эпидемиологическими правилами и нормативами, иными законодательными и нормативными правовыми актами.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</w:t>
      </w:r>
      <w:r w:rsidR="00882E8B" w:rsidRPr="00906532">
        <w:rPr>
          <w:rFonts w:ascii="Times New Roman" w:hAnsi="Times New Roman" w:cs="Times New Roman"/>
          <w:sz w:val="28"/>
          <w:szCs w:val="28"/>
        </w:rPr>
        <w:t>20</w:t>
      </w:r>
      <w:r w:rsidRPr="00906532">
        <w:rPr>
          <w:rFonts w:ascii="Times New Roman" w:hAnsi="Times New Roman" w:cs="Times New Roman"/>
          <w:sz w:val="28"/>
          <w:szCs w:val="28"/>
        </w:rPr>
        <w:t xml:space="preserve">.3. Сроки обучения по дополнительным общеразвивающим программам для учащихся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 для учащихся с ограниченными возможностями здоровья, а также в соответствии с индивидуальной программой реабилитации – для учащихся детей-инвалидов.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</w:t>
      </w:r>
      <w:r w:rsidR="00882E8B" w:rsidRPr="00906532">
        <w:rPr>
          <w:rFonts w:ascii="Times New Roman" w:hAnsi="Times New Roman" w:cs="Times New Roman"/>
          <w:sz w:val="28"/>
          <w:szCs w:val="28"/>
        </w:rPr>
        <w:t>20</w:t>
      </w:r>
      <w:r w:rsidRPr="00906532">
        <w:rPr>
          <w:rFonts w:ascii="Times New Roman" w:hAnsi="Times New Roman" w:cs="Times New Roman"/>
          <w:sz w:val="28"/>
          <w:szCs w:val="28"/>
        </w:rPr>
        <w:t xml:space="preserve">.4. Численный состав детского объединения может быть уменьшен при включении в него учащихся с ограниченными возможностями здоровья и (или) детей-инвалидов.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Численность учащихся с ограниченными возможностями здоровья, детей-инвалидов в учебной группе устанавливается до 15 человек.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4.</w:t>
      </w:r>
      <w:r w:rsidR="00882E8B" w:rsidRPr="00906532">
        <w:rPr>
          <w:rFonts w:ascii="Times New Roman" w:hAnsi="Times New Roman" w:cs="Times New Roman"/>
          <w:sz w:val="28"/>
          <w:szCs w:val="28"/>
        </w:rPr>
        <w:t>20</w:t>
      </w:r>
      <w:r w:rsidRPr="00906532">
        <w:rPr>
          <w:rFonts w:ascii="Times New Roman" w:hAnsi="Times New Roman" w:cs="Times New Roman"/>
          <w:sz w:val="28"/>
          <w:szCs w:val="28"/>
        </w:rPr>
        <w:t>.5. Занятия в детских объединениях с учащимися с ограниченными возможностями здоровья, детьми-инвалидами</w:t>
      </w:r>
      <w:r w:rsidR="00882E8B" w:rsidRPr="00906532">
        <w:rPr>
          <w:rFonts w:ascii="Times New Roman" w:hAnsi="Times New Roman" w:cs="Times New Roman"/>
          <w:sz w:val="28"/>
          <w:szCs w:val="28"/>
        </w:rPr>
        <w:t xml:space="preserve"> могут быть организованы как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совместно с другими учащимися, так и отдельно.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 учащимися с ограниченными возможностями здоровья, детьми-инвалидами Учреждением может проводиться индивидуальная работа как в Учреждении, так и по месту жительства. </w:t>
      </w:r>
    </w:p>
    <w:p w:rsidR="00882E8B" w:rsidRPr="00906532" w:rsidRDefault="00882E8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V. УЧАСТНИКИ ОБРАЗОВАТЕЛЬНЫХ ОТНОШЕНИЙ</w:t>
      </w:r>
    </w:p>
    <w:p w:rsidR="0052159D" w:rsidRPr="00906532" w:rsidRDefault="0052159D" w:rsidP="00521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5.1. Участниками образовательных отношений являются учащиеся, родители (законные представители) несовершеннолетних учащихся, педагогические работники и их представители, Учреждение.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5.2. Дисциплина в Учреждении поддерживается на основе уважения человеческого достоинства учащихся, педагогических работников. Применение физического и (или) психического насилия по отношению к учащимся не допускается.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– замечание, выговор, отчисление из Учреждения. Порядок применения к учащимся и снятия с учащихся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5.3. Общие требования к приему на обучение в Учреждение: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5.3.1.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К освоению дополнительных общеразвивающих программ в Учреждении допускаются любые лица в возрасте от 5 до 18 лет без предъявления требований к уровню образования, если иное не обусловлено спецификой реализуемой образовательной программы.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При соблюдении гигиенических требований по организации пребывания в Учреждении детей дошкольного возраста, наличии соответствующей дополнительной общеразвивающей программы допускается прием на обучение несовершеннолетних учащихся, достигших к 1 сентября года зачисления возраста 4 лет.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Прием несовершеннолетних учащихся осуществляется на принципе добровольности.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5.3.2. Прием в Учреждение на обучение по дополнительным общеразвивающим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Учреждения, регламентирующими правила приема учащихся в Учреждение, в соответствии с законодательством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5.3.3.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5.4. К учащимся в Учреждении предъявляются следующие требования: учащимся в Учреждении запрещается: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- приносить, передавать или использовать оружие, спиртные, алкогольные и слабоалкогольные напитки, пиво, табачные изделия, токсичные, наркотические средства и психотропные вещества, их прекурсоры и аналоги и другие одурманивающие вещества;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- распространять и использовать любые средства и вещества, которые могут привести к взрывам и пожарам;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- применять физическую силу для выяснения личных отношений, прибегать к методам запугивания и вымогательства;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- производить любые действия, влекущие за собой опасные последствия для жизни и здоровья окружающих;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- выражаться в здании Учреждения нецензурными словами.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За нарушение требований, содержащихся в настоящем пункте Устава, к учащимся могут быть применены в установленном порядке меры дисциплинарного взыскания.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5.5. Академические и иные права учащихся, меры их социальной поддержки и стимулирования, иные обязанности учащихся и их ответственность устанавливаются Федеральным законом «Об образовании в Российской Федерации», иными федеральными законами и нормативными правовыми актами Российской Федерации и </w:t>
      </w:r>
      <w:r w:rsidR="00882E8B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882E8B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а, локальными нормативными актами Учреждения, договором об образовании (при его наличии).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5.6. Права, обязанности и ответственность родителей (законных представителей) несовершеннолетних учащихся в Учреждении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Федеральным законом «Об образовании в Российской Федерации», иными федеральными законами, принимаемыми в соответствии с ними законами и нормативными правовыми актами </w:t>
      </w:r>
      <w:r w:rsidR="00FE67CE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882E8B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а, а также договором об образовании (при его наличии).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5.7. Комплектование Учреждения работниками и регламентация трудовых отношений осуществляются в соответствии с действующим трудовым законодательством Российской Федерации и иными нормативными правовыми актами, содержащими нормы трудового права.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Должности педагогических работников и должности руководителей в Учреждении вводятся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Правительством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Запрещается занятие педагогических и иных должностей в Учреждении лицами, которые не допускаются соответственно к педагогической, иной трудовой деятельности в образовательных организациях по основаниям, установленным трудовым законодательством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Для работников Учреждения работодателем является Учреждение.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5.8. Права и свободы (в том числе академические права и свободы), трудовые права, социальные гарантии и компенсации, меры социальной поддержки, ограничения, обязанности и ответственность педагогических работников Учреждения устанавливаются Федеральным законом «Об образовании в Российской Федерации», иными федеральными законами, нормативными правовыми актами Российской Федерации, законами и нормативными правовыми актами </w:t>
      </w:r>
      <w:r w:rsidR="00882E8B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882E8B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коллективным договором Учреждения, соглашениями, правилами внутреннего трудового распорядка Учреждения, иными локальными нормативными актами Учреждения, трудовым </w:t>
      </w:r>
      <w:r w:rsidR="00882E8B" w:rsidRPr="00906532">
        <w:rPr>
          <w:rFonts w:ascii="Times New Roman" w:hAnsi="Times New Roman" w:cs="Times New Roman"/>
          <w:sz w:val="28"/>
          <w:szCs w:val="28"/>
        </w:rPr>
        <w:t>договором и должностной инструк</w:t>
      </w:r>
      <w:r w:rsidRPr="00906532">
        <w:rPr>
          <w:rFonts w:ascii="Times New Roman" w:hAnsi="Times New Roman" w:cs="Times New Roman"/>
          <w:sz w:val="28"/>
          <w:szCs w:val="28"/>
        </w:rPr>
        <w:t xml:space="preserve">цией.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5.9. Иные работники Учреждения имеют право: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на участие в управлении Учреждением, в том числе в коллегиальных органах управления, в порядке, определяемом Уставом;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на защиту своей профессиональной чести, достоинства и деловой репутации;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на предоставление работы, обусловленной трудовым договором;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обжаловать приказы и иные локальные нормативные акты Учреждения в установленном законодательством Российской Федерации порядке;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на иные трудовые права, меры социальной поддержки, установленные законодательными и иными нормативными правовыми актами Российской Федерации и </w:t>
      </w:r>
      <w:r w:rsidR="00A4577B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A4577B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коллективным договором Учреждения, правилами внутреннего трудового распорядка Учреждения и иными локальными нормативными актами Учреждения, должностной инструкцией и трудовым договором.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Заместителям директора Учреждения, руководителям структурных подразделений Учреждения и их заместителям предоставляются в порядке, установленном Правительством Российской Федерации, право на ежегодный основной удлиненный оплачиваемый отпуск, продолжительность которого определяется Правительством Российской Федерации, право на досрочное назначение трудовой пенсии по старости в порядке, установленном законодательством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5.10. Иные работники Учреждения обязаны: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соответствовать квалификационным требованиям по занимаемой должности, указанным в квалификационных справочниках, и (или) профессиональным стандартам, осуществлять свою деятельность на высоком профессиональном уровне, повышать свой профессиональный уровень;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проходить аттестацию на соответствие занимаемой должности (за исключением работников, имеющих соответствующую квалификационную категорию или в отношении которых проведение такой аттестации не предусмотрено законодательством и (или) локальными нормативными актами Учреждения) в порядке, установленном законодательством и (или) локальными нормативными актами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соблюдать Устав Учреждения, правила внутреннего трудового распорядка, условия трудового договора и должностной инструкции, приказы и иные локальные нормативные акты Учреждения, принимаемые в установленном порядке, правила по технике безопасности и пожарной безопасности, правила личной гигиены;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соблюдать правовые, нравственные и этические нормы, следовать требованиям профессиональной этики;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7) своевременно и качественно оформлять документацию, соответствующую занимаемой должности (выполняемой работе) и должностным обязанностям;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8) бережно относиться к имуществу Учреждения, имуществу других работников, учащихся, родителей (законных представителей) несовершеннолетних учащихся;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9) незамедлительно сообщать директору Учреждения либо лицу, исполняющему его обязанности, о возникновении ситуаций, представляющих угрозу жизни и здоровью участников образовательных отношений, работников Учреждения, сохранности имущества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Другие обязанности иных работников Учреждения устанавливаются законодательными и иными нормативными правовыми актами Российской Федерации и </w:t>
      </w:r>
      <w:r w:rsidR="00A4577B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A4577B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коллективным договором Учреждения, правилами внутреннего трудового распорядка Учреждения и иными локальными нормативными актами, принимаемыми в установленном порядке Учреждением, должностными инструкциями и трудовыми договорами. </w:t>
      </w:r>
    </w:p>
    <w:p w:rsidR="005869BB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>5.11. Работники Учреждения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5869BB" w:rsidRDefault="005869BB" w:rsidP="00521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VI. УПРАВЛЕНИЕ УЧРЕЖДЕНИЕМ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6.1.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6.2. Единоличным исполнительным органом Учреждения является директор Учреждения, который осуществляет текущее руководство деятельностью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Кандидаты на должность директора Учреждения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Запрещается занятие должности директора Учреждения лицами, которые не допускаются к педагогической деятельности по основаниям, установленным трудовым законодательством.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Кандидаты на должность директора Учреждения и директор Учреждения проходят обязательную аттестацию, порядок и сроки проведения которой устанавливаются муниципальными правовыми актами города </w:t>
      </w:r>
      <w:r w:rsidR="00A4577B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правовыми актами Учредителя.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Права и обязанности директора Учре</w:t>
      </w:r>
      <w:r w:rsidR="00A4577B" w:rsidRPr="00906532">
        <w:rPr>
          <w:rFonts w:ascii="Times New Roman" w:hAnsi="Times New Roman" w:cs="Times New Roman"/>
          <w:sz w:val="28"/>
          <w:szCs w:val="28"/>
        </w:rPr>
        <w:t>ждения, его компетенция в облас</w:t>
      </w:r>
      <w:r w:rsidRPr="00906532">
        <w:rPr>
          <w:rFonts w:ascii="Times New Roman" w:hAnsi="Times New Roman" w:cs="Times New Roman"/>
          <w:sz w:val="28"/>
          <w:szCs w:val="28"/>
        </w:rPr>
        <w:t xml:space="preserve">ти управления Учреждением определяются в соответствии с законодательством об образовании и Уставом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6.3. Директор Учреждения назначается на должность и отстраняется от должности Учредителем в порядке, предусмотренном законодательством Российской Федерации и муниципальными правовыми актами города </w:t>
      </w:r>
      <w:r w:rsidR="00A4577B" w:rsidRPr="00906532">
        <w:rPr>
          <w:rFonts w:ascii="Times New Roman" w:hAnsi="Times New Roman" w:cs="Times New Roman"/>
          <w:sz w:val="28"/>
          <w:szCs w:val="28"/>
        </w:rPr>
        <w:t>Хасавюрта.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В соответствии с трудовым законодательством Российской Федерации и по решению главы Администрации города </w:t>
      </w:r>
      <w:r w:rsidR="00A4577B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 и Учредителя трудовой договор с директором Учреждения может заключаться на неопределенный срок или на срок до пяти лет.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Отношения между директором Учреждения и Учредителем регулируются действующими законодательными и иными нормативными правовыми актами Российской Федерации и </w:t>
      </w:r>
      <w:r w:rsidR="00A4577B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A4577B" w:rsidRPr="00906532">
        <w:rPr>
          <w:rFonts w:ascii="Times New Roman" w:hAnsi="Times New Roman" w:cs="Times New Roman"/>
          <w:sz w:val="28"/>
          <w:szCs w:val="28"/>
        </w:rPr>
        <w:t xml:space="preserve">Хасавюрта </w:t>
      </w:r>
      <w:r w:rsidRPr="00906532">
        <w:rPr>
          <w:rFonts w:ascii="Times New Roman" w:hAnsi="Times New Roman" w:cs="Times New Roman"/>
          <w:sz w:val="28"/>
          <w:szCs w:val="28"/>
        </w:rPr>
        <w:t xml:space="preserve"> и трудовым договором.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6.4. Директор Учреждения: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осуществляет руководство всеми направлениями деятельности Учреждения в соответствии с действующим законодательством Российской Федерации и </w:t>
      </w:r>
      <w:r w:rsidR="00A4577B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действующими нормативными правовыми актами Российской Федерации, правовыми актами Учредителя, Уставом Учреждения, коллективным договором, соглашениями, локальными нормативными актами Учреждения, трудовым договором и должностной инструкцией, за исключением вопросов, принятие решений по которым отнесено законодательством Российской Федерации, нормативными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Уставом Учреждения, локальными нормативными актами Учреждения, к ведению иных органов и (или) должностных лиц;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организует образовательную, воспитательную, организационно-хозяйственную (административно-хозяйственную), финансовую и иную деятельность Учреждения,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обеспечивает эффективность деятельности Учреждения и его структурных подразделений, постоянную работу над повышением качества предоставляемых Учреждением услуг (выполняемых им работ), планирование деятельности Учреждения с учетом средств, получаемых из всех источников, не запрещенных законодательством Российской Федерации, выполнение в полном объеме муниципального задания и плана финансово-хозяйственной деятельности Учреждения, своевременное и качественное выполнение всех заключенных договоров, соглашений и иных обязательств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без доверенности выступает от имени Учреждения в отношениях с организациями, учреждениями, предприятиями, гражданами, органами государственной власти и органами местного самоуправления;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действует от имени и в интересах Учреждения добросовестно и разумно, обеспечивая всеми доступными законными способами достижение целей, возложенных на Учреждение;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имеет право делегировать (передать) своим заместителям и другим работникам Учреждения часть своих полномочий в установленном порядке, если это не противоречит законодательным и нормативным правовым актам;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7) от имени и в интересах Учреждения выдает доверенности, заключает договоры, соглашения и совершает иные сделки с юридическими и физическими лицами и иные юридически значимые действия по вопросам деятельности Учреждения, совершение которых разрешено Учреждению, подписывает финансовые документы, в установленном порядке в соответствии с законодательством Российской Федерации открывает (закрывает) счета Учреждения и осуществляет операции с поступающими средствами;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8) обеспечивает соблюдение финансово-штатной дисциплины, сохранность и целевое (правомерное) и эффективное использование денежных средств Учреждения и имущества, в том числе переданного Учреждению в оперативное управление в установленном порядке, развитие материально-технической базы Учреждения и своевременное обновление основных средств и материальных запасов Учреждения, а также обеспечивает в установленном порядке привлечение для осуществления деятельности, предусмотренной Уставом Учреждения, дополнительных источников финансовых и материальных средств;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9) распоряжается имуществом Учреждения в пределах прав, предоставленных ему законодательством Российской Федерации, муниципальными правовыми актами города </w:t>
      </w:r>
      <w:r w:rsidR="00A4577B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договором, заключаемым между Учреждением и Собственником;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10) обеспечивает соблюдение законодательства Российской Федерации при выполнении Учреждением финансово-хозяйственных операций, в том числе по своевременной и в полном объеме уплате Учреждением всех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законодательством Российской Федерации налогов, сборов и других обязательных платежей, а также обеспечивает организацию, надлежащее ведение (составление), достоверность и представление Учредителю и соответствующим органам в установленные сроки и порядке бухгалтерской, статистической и иной отчетности Учреждения, документов и сведений;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11) обеспечивает в установленном порядке обособленный учет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</w:t>
      </w:r>
      <w:r w:rsidR="00A4577B" w:rsidRPr="00906532">
        <w:rPr>
          <w:rFonts w:ascii="Times New Roman" w:hAnsi="Times New Roman" w:cs="Times New Roman"/>
          <w:sz w:val="28"/>
          <w:szCs w:val="28"/>
        </w:rPr>
        <w:t xml:space="preserve"> приобретение такого имущества</w:t>
      </w:r>
      <w:r w:rsidRPr="00906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12) имеет права и несет обязанности работодателя в отношении работников Учреждения в соответствии с трудовым законодательством, иными федеральными законам, в том числе: устанавливает и утверждает штатное расписание Учреждения (если иное не установлено нормативными правовыми актами Российской Федерации); осуществляет подбор, прием на работу и расстановку кадров, распределение должностных обязанностей и учебной (педагогической) нагрузки, заключение, изменение и расторжение трудовых договоров, применение к работникам мер поощрения, привлечение их к дисциплинарной и материальной ответственности, несет ответственность за уровень их квалификации; создает условия для исполнения работниками Учреждения своих должностных обязанностей, в том числе соответствующие государственным нормативным требованиям охраны труда, санитарным </w:t>
      </w:r>
      <w:r w:rsidR="008942C2">
        <w:rPr>
          <w:rFonts w:ascii="Times New Roman" w:hAnsi="Times New Roman" w:cs="Times New Roman"/>
          <w:sz w:val="28"/>
          <w:szCs w:val="28"/>
        </w:rPr>
        <w:t xml:space="preserve">нормам и правилам; установление заработной </w:t>
      </w:r>
      <w:r w:rsidRPr="00906532">
        <w:rPr>
          <w:rFonts w:ascii="Times New Roman" w:hAnsi="Times New Roman" w:cs="Times New Roman"/>
          <w:sz w:val="28"/>
          <w:szCs w:val="28"/>
        </w:rPr>
        <w:t xml:space="preserve"> </w:t>
      </w:r>
      <w:r w:rsidR="008942C2">
        <w:rPr>
          <w:rFonts w:ascii="Times New Roman" w:hAnsi="Times New Roman" w:cs="Times New Roman"/>
          <w:sz w:val="28"/>
          <w:szCs w:val="28"/>
        </w:rPr>
        <w:t xml:space="preserve">платы работников Учреждения, а также надбавок и доплат к должностным окладам является компетенцией учредителя, в лице органа местного самоуправления; </w:t>
      </w:r>
      <w:r w:rsidRPr="00906532">
        <w:rPr>
          <w:rFonts w:ascii="Times New Roman" w:hAnsi="Times New Roman" w:cs="Times New Roman"/>
          <w:sz w:val="28"/>
          <w:szCs w:val="28"/>
        </w:rPr>
        <w:t xml:space="preserve">ведет коллективные переговоры и заключает коллективный договор Учреждения; обеспечивает формирование резерва кадров в целях замещения вакантных должностей в Учреждении; организовывает и координирует реализацию мер по повышению мотивации работников Учреждения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труда; планирует, координирует и контролирует работу структурных подразделений, педагогических и иных работников Учреждения; вправе требовать соблюдения работниками Учреждения правил внутреннего трудового распорядка, трудовой дисциплины, требований по охране труда и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обеспечению безопасности труда, правил пожарной безопасности, норм и правил делового общения, профессиональной этики, а также положений Устава и локальных нормативных актов Учреждения; создает и поддерживает в коллективе Учреждения благоприятный деловой и морально-психологический климат, принимает предусмотренные действующим законодательством Российской Федерации меры для урегулирования возникающих в Учреждении индивидуальных и коллективных трудовых споров, а также споров между участниками образовательных отношений;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13) обеспечивает надлежащий учет, движение и хранение (сохранность) документов, образующихся в процессе деятельности Учреждения, в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действующими законодательными и иными нормативными правовыми актами;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14) обеспечивает выполнение требований законодательства Российской Федерации по гражданской обороне, воинскому учету, мобилизационной подготовке и предупреждению чрезвычайных ситуаций, охраны труда, правил техники безопасности, противопожарной безопасности, по охране (защите) жизни и здоровья, участие Учреждения в пределах его полномочий в профилактике терроризма и экстремизма, в минимизации и (или) ликвидации последствий проявлений терроризма и экстремизма;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15) обеспечивает выполнение Учреждением и всеми работниками Учреждения требований соответствующих санитарно-эпидемиологических правил и нормативов, необходимые условия для их соблюдения, наличие медицинских книжек на каждого работника и своевременное прохождение ими периодических медицинских осмотров (обследований), организацию мероприятий по дезинфекции, дезинсекции и дератизации, наличие медицинских аптечек;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16) обеспечивает создание и ведение официального сайта Учреждения в информационно-телекоммуникационной сети «Интернет», своевременное размещение на нем обязательной информации и документов, предусмотренных Федеральным законом «Об образовании в Российской Федерации», иными законодательными и нормативными правовыми актами, локальными нормативными актами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17) обеспечивает эффективное взаимодействие и сотрудничество Учреждения по вопросам его деятельности с органами государственной власти, органами местного самоуправления, организациями, общественностью, гражданами, в том числе с родителями (законными представителями) несовершеннолетних учащихся по вопросам образования учащихся, непосредственного вовлечения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18) рассматривает в установленные сроки и порядке письма, обращения, заявления, жалобы, запросы, претензии граждан, юридических лиц и органов власти по вопросам, входящим в компетенцию Учреждения, ведет личный прием граждан;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19) обеспечивает разработку и принятие мер по выполнению государственных, областных, муниципальных, ведомственных, инвестиционных, социальных и других программ и представление в установленном порядке своевременной отчетности об их выполнении;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20) обеспечивает предоставление в установленном порядке Учредителю, Собственнику и общественности ежегодного отчета о поступлении и расходовании финансовых и материальных средств, отчета о результатах самообследования и иных видов отчетности;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21) осуществляет в установленном порядке прием учащихся в Учреждение, перевод учащихся, применение к учащимся и снятие с них мер дисциплинарного взыскания, отчисление учащихся из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22) планирует, организует и контролирует образовательный процесс, отвечает за качество и эффективность работы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23) организует руководство разработкой и внедрением программы развития Учреждения, образовательных программ, учебных планов, учебной документации, других документов, регламентирующих организацию и осуществление образовательной деятельности в Учреждении;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24) создает в Учреждении условия для ознакомления всех работников, учащихся, родителей (законных представителей) несовершеннолетних учащихся, заинтересованных граждан с Уставом Учреждения, с лицензией на осуществление образовательной деятельности, с образовательными программами, с учебной документацией и другими документами, регламентирующими организацию и осуществление образовательной деятельности в Учреждении, их права и обязанности;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25) организует проведение самообследования Учреждения в установленном порядке, обеспечивает функционирование в Учреждении внутренней системы оценки качества образования;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26) организует в Учреждении охрану здоровья учащихся, в том числе обеспечивает создание в Учреждении необходимых, в том числе безопасных, условий для реализации образовательных программ, учебы, труда и отдыха учащихся, охраны и укрепления их здоровья;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27) обеспечивает разработку (подготовку) изменений и дополнений в Устав Учреждения, его новой редакции, соответствующих действующим законодательным и иным нормативным правовым актам Российской Федерации и </w:t>
      </w:r>
      <w:r w:rsidR="005E78B2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>, действующим муни</w:t>
      </w:r>
      <w:r w:rsidR="008942C2">
        <w:rPr>
          <w:rFonts w:ascii="Times New Roman" w:hAnsi="Times New Roman" w:cs="Times New Roman"/>
          <w:sz w:val="28"/>
          <w:szCs w:val="28"/>
        </w:rPr>
        <w:t>ципальным правовым актам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и представление в установленном порядке на утверждение Учредителю;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28) в соответствии с требованиями законодательства и в пределах своей компетенции разрабатывает, принимает и подписывает (издает) приказы и иные локальные нормативные акты Учреждения с учетом требований делопроизводства, дает законные указания и поручения по вопросам деятельности Учреждения, обязательные для выполнения всеми работниками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29) утверждает образовательные программы Учреждения, программу развития Учреждения (по согласованию с Учредителем, если иное не установлено Федеральным законом «Об образовании в Российской Федерации», перспективные планы работы Учреждения, учебные планы, календарные учебные графики, рабочие программы учебных предметов, курсов, дисциплин (модулей), иных компонентов, оценочные и методические материалы, правила внутреннего трудового распорядка Учреждения, расписание занятий, структуру Учреждения, графики работы и отпусков, должностные инструкции работников Учреждения, учебную (педагогическую) нагрузку работников Учреждения, положения о структурных подразделениях Учреждения, в том числе о филиалах Учреждения,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исполнения, иные локальные нормативные акты Учреждения, отчеты и документы Учреждения в соответствии со своей компетенцией;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30) отменяет своим приказом решения органов управления Учреждением в случае их противоречия действующим законодательным и иным нормативным правовым актам Российской Федерации и </w:t>
      </w:r>
      <w:r w:rsidR="005E78B2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 правовым актам города </w:t>
      </w:r>
      <w:r w:rsidR="005E78B2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правовым актам Учредителя , Уставу Учреждения и (или) локальным нормативным актам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31) обеспечивает своевременное и качественное выполнение Учреждением законодательных и иных нормативных правовых актов Российской Федерации и </w:t>
      </w:r>
      <w:r w:rsidR="005E78B2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города </w:t>
      </w:r>
      <w:r w:rsidR="005E78B2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Устава Учреждения и локальных нормативных актов Учреждения, соглашений, коллективного договора Учреждения, трудовых договоров, законных решений, приказов, распоряжений, указаний, требований и поручений Учредителя и Собственника, требований, содержащихся в запросах, протестах, представлениях, предписаниях уполномоченных органов, в решениях, определениях, постановлениях судов;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32) осуществляет иные полномочия в соответствии с действующими законодательными и иными нормативными правовыми актами Российской Федерации и </w:t>
      </w:r>
      <w:r w:rsidR="005E78B2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>, муницип</w:t>
      </w:r>
      <w:r w:rsidR="008942C2">
        <w:rPr>
          <w:rFonts w:ascii="Times New Roman" w:hAnsi="Times New Roman" w:cs="Times New Roman"/>
          <w:sz w:val="28"/>
          <w:szCs w:val="28"/>
        </w:rPr>
        <w:t xml:space="preserve">альными правовыми актами  </w:t>
      </w:r>
      <w:r w:rsidRPr="00906532">
        <w:rPr>
          <w:rFonts w:ascii="Times New Roman" w:hAnsi="Times New Roman" w:cs="Times New Roman"/>
          <w:sz w:val="28"/>
          <w:szCs w:val="28"/>
        </w:rPr>
        <w:t>Уставом Учреждения, локальными нормативными актами Учреждения, заключенными договорами, соглашениями, трудовым договором и должностной инструкцией, а также решает иные вопросы (реализует иные права), не составляющие исключительную компетенцию иных органов упра</w:t>
      </w:r>
      <w:r w:rsidR="005E78B2" w:rsidRPr="00906532">
        <w:rPr>
          <w:rFonts w:ascii="Times New Roman" w:hAnsi="Times New Roman" w:cs="Times New Roman"/>
          <w:sz w:val="28"/>
          <w:szCs w:val="28"/>
        </w:rPr>
        <w:t>вления Учреждением, Учредителя.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Директор Учреждения подотч</w:t>
      </w:r>
      <w:r w:rsidR="008942C2">
        <w:rPr>
          <w:rFonts w:ascii="Times New Roman" w:hAnsi="Times New Roman" w:cs="Times New Roman"/>
          <w:sz w:val="28"/>
          <w:szCs w:val="28"/>
        </w:rPr>
        <w:t xml:space="preserve">етен главе Администрации </w:t>
      </w:r>
      <w:r w:rsidRPr="00906532">
        <w:rPr>
          <w:rFonts w:ascii="Times New Roman" w:hAnsi="Times New Roman" w:cs="Times New Roman"/>
          <w:sz w:val="28"/>
          <w:szCs w:val="28"/>
        </w:rPr>
        <w:t xml:space="preserve">Учредителю, несет ответственность в порядке и на условиях, установленных законодательными и иными нормативными правовыми актами Российской Федерации и </w:t>
      </w:r>
      <w:r w:rsidR="00C00AA1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C00AA1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трудовым договором.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федеральными законами, директор Учреждения возмещает Учреждению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6.5. В Учреждении формируются и действуют следующие коллегиальные органы управления Учреждением: общее собрание работников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педагогический совет.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6.6. Общее собрание работников Учреждения является постоянно действующим коллегиальным органом управления Учреждением, в состав которого входят все работники Учреждения, то есть все граждане, участвующие своим трудом в его деятельности на основе трудового договора.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Основной формой работы общего собрания работников Учреждения является заседание. Заседания общего собрания работников Учреждения проводятся по мере необходимости, но не реже двух раз в год, и считаются правомочными, если на них присутствует более половины от общего числа работников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Решение общего собрания работников Учреждения считается принятым, если за его принятие проголосовало более половины присутствующих на заседании. Решения принимаются открытым голосованием, за исключением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случаев, когда законом установлено принятие общим собранием работников решения по тому или иному вопросу тайным голосованием. В случае равенства голосов решающим является голос председателя общего собрания работников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общее собрание работников Учреждения избирает из своего состава сроком на один год председателя, заместителя председателя и секретаря для руководства и осуществления текущей деятельности общего собрания работников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На заседании общего собрания работников Учреждения его секретарем ведется протокол.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Деятельность общего собрания работников Учреждения регламентируется Положением об общем собрании работников Учреждения, принимаемым им и утверждаемым приказом по Учреждению.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Документация общего собрания работников Учреждения вносится в номенклатуру дел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6.7. Компетенция общего собрания работников Учреждения: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взаимодействует с директором Учреждения по вопросам регулирования трудовых отношений и иных непосредственно связанных с ними отношений в Учреждении, а также по вопросам участия работников в управлении Учреждением, в формах, предусмотренных трудовым законодательством;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принимает локальные нормативные акты Учреждения, регулирующие отношения трудового коллектива и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избирает из числа работников Учреждения представителя (представительного органа) работников, в случаях, когда работники Учреждения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порядке, установленном Трудовым кодексом Российской Федерации, представлять интересы всех работников в социальном партнерстве на локальном уровне;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уполномочивает первичную профсоюзную организацию или иной представительный орган, иного представителя работников представлять интересы работников Учреждения при проведении коллективных переговоров, заключении или изменении коллективного договора, осуществлении контроля за его выполнением;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вправе инициировать создание в Учреждении комиссии по трудовым спорам для рассмотрения индивидуальных трудовых споров;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избирает представителей работников в комиссию по трудовым спорам или утверждает представителей работников в комиссию по трудовым спорам, делегированных представительным органом работников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7) принимает решение о путях рассмотрения коллективных трудовых споров;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8) выполняет иные функции и реализует права, предусмотренные Положением об общем собрании работников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6.8. Педагогический совет является постоянно действующим коллегиальным органом управления Учреждением, в состав которого входят руководящие и педагогические работники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формой работы педагогического совета является заседание. Заседания педагогического совета проводятся по мере необходимости, но не реже 4 раз в году, и считаются правомочными, если на них присутствует более половины его членов.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педагогический совет избирает из своего состава сроком на один год председателя, заместителя председателя и секретаря для руководства и осуществления текущей деятельности педагогического совета.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Директор Учреждения не может быть председателем педагогического совета.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его секретарем ведется протокол.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Решение педагогического совета считается принятым, если за его принятие проголосовало более половины присутствующих на заседании. Решения принимаются открытым голосованием, за исключением случаев, когда на своем заседании педагогический совет принял решение о принятии решения по тому или иному вопросу путем проведения тайного голосования. В случае равенства голосов решающим является голос председателя педагогического совета.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носят рекомендательный характер, а после издания приказа директором Учреждения об утверждении и (или) о введении в действие указанных решений становятся обязательными для исполнения.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совета регламентируется Положением о педагогическом совете, принимаемым им и утверждаемым приказом по Учреждению.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Документация педагогического совета вносится в номенклатуру дел</w:t>
      </w:r>
      <w:r w:rsidR="00C00AA1" w:rsidRPr="00906532">
        <w:rPr>
          <w:rFonts w:ascii="Times New Roman" w:hAnsi="Times New Roman" w:cs="Times New Roman"/>
          <w:sz w:val="28"/>
          <w:szCs w:val="28"/>
        </w:rPr>
        <w:t xml:space="preserve"> </w:t>
      </w:r>
      <w:r w:rsidRPr="00906532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6.9. Компетенция педагогического совета: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принимает образовательные программы Учреждения, программу развития Учреждения, перспективный план работы Учреждения, учебные планы, календарный учебный график, рабочие программы учебных предметов, курсов, дисциплин (модулей), иные компоненты образовательных программ, оценочные и методические материалы, положения о структурных подразделениях Учреждения и рекомендует их к утверждению;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принимает решение о порядке проведения текущего контроля, промежуточной аттестации учащихся, установлении их форм и периодичности;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принимает и вносит на утверждение директору Учреждения локальные нормативные акты Учреждения по основным вопросам организации и осуществления образовательной деятельности Учреждения, регулирующие образовательные отношения;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заслушивает информацию и отчеты руководящих и педагогических работников Учреждения, доклады и информацию представителей организаций и учреждений, взаимодействующих с Учреждением по вопросам образования и воспитания подрастающего поколения;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рассматривает кандидатуры из числа работников Учреждения, включая директора, для представления их в установленном порядке на присвоение государственных наград, почетных званий, ведомственных наград и званий работникам системы образования, наград и почетных званий </w:t>
      </w:r>
      <w:r w:rsidR="00C00AA1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наград и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почетных званий города </w:t>
      </w:r>
      <w:r w:rsidR="00C00AA1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наград органов местного самоуправления города </w:t>
      </w:r>
      <w:r w:rsidR="00C00AA1" w:rsidRPr="00906532">
        <w:rPr>
          <w:rFonts w:ascii="Times New Roman" w:hAnsi="Times New Roman" w:cs="Times New Roman"/>
          <w:sz w:val="28"/>
          <w:szCs w:val="28"/>
        </w:rPr>
        <w:t>Хасавюрта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включая Учредителя;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выполняет иные функции и реализует права, предусмотренные Положением о педагогическом совете.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6.10. В целях учета мнения учащихся, родителей (законных представителей) несовершеннолетних учащихся и педагогических и иных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и иных работников в Учреждении: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создаются советы обучающихся (учащихся), советы родителей (законных представителей) несовершеннолетних обучающихся (учащихся) или иные органы;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действуют профессиональные союзы работников Учреждения (далее – представительные органы работников), порядок создания, деятельности, ликвидации, компетенция, права и гарантии деятельности которых устанавливаются федеральными законами, законами субъектов Российской Федерации, Уставом представительного органа </w:t>
      </w:r>
      <w:r w:rsidR="00C00AA1" w:rsidRPr="00906532">
        <w:rPr>
          <w:rFonts w:ascii="Times New Roman" w:hAnsi="Times New Roman" w:cs="Times New Roman"/>
          <w:sz w:val="28"/>
          <w:szCs w:val="28"/>
        </w:rPr>
        <w:t>работников, локальными норматив</w:t>
      </w:r>
      <w:r w:rsidRPr="00906532">
        <w:rPr>
          <w:rFonts w:ascii="Times New Roman" w:hAnsi="Times New Roman" w:cs="Times New Roman"/>
          <w:sz w:val="28"/>
          <w:szCs w:val="28"/>
        </w:rPr>
        <w:t xml:space="preserve">ными актами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Наличие двух и более советов обучающихся (учащихся), советов родителей (законных представителей) несовершеннолетних обучающихся (учащихся) или иных соответствующих органов в Учреждении не допускается.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6.11. По инициативе учащихся в возрасте старше восьми лет в Учреждении создан постоянно действующий совещательный орган – Совет лидеров.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Представители Совета лидеров выполняют свои обязанности на общественных началах.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Состав Совета лидеров избирается в начале учебного года в детских объединениях всех направлений открытым голосованием простым большинством голосов сроком на 1 год с учетом рекомендаций избрания не менее одного представителя (учащегося в возрасте от 8 до 18 лет, обучающегося в Учреждении) от каждого детского объединения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На первом заседании Совет лидеров из своего состава избирает открытым голосованием простым большинством голосов сроком на 1 год председателя, заместителя председателя и секретаря Совета лидеров.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Каждый член Совета лидеров имеет право по своей инициативе или по просьбе учащихся в Учреждении вносить на рассмотрение Совета лидеров вопросы, рассмотрение которых входит в его компетенцию.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Руководит работой Совета лидеров его председатель, который обеспечивает осуществление текущей деятельности Совета лидеров.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Основной формой работы Совета лидеров является заседание. Заседания Совета лидеров проводятся по мере необходимости, но не реже 2 раз в учебном году, и считаются правомочными, если на них присутствует более половины его членов. На заседании Совета лидеров его секретарем ведется протокол.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заседаниях Совета лидеров могут присутствовать все желающие из числа учащихся в Учреждении.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Решение Совета лидеров считается принятым, если за его принятие проголосовало более половины присутствующих на заседании. Решения принимаются открытым голосованием, за исключением случаев, когда на своем заседании Совет лидеров принял решение о принятии решения по тому или иному вопросу путем проведения тайного голосования. В случае равенства голосов решающим является голос председателя Совета лидеров.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 принятом решении Совет лидеров должен поставить в известность директора Учреждения через заместителя директора Учреждения по воспитательной работе.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Совет лидеров может создавать свои комиссии, активы и различные органы по направлениям своей деятельности.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Деятельность Совета лидеров регламентируется Положением о Совете лидеров, принимаемым им и утверждаемым приказом по Учреждению.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Документация Совета лидеров вносится в номенклатуру дел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6.12. Компетенция Совета лидеров: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высказывание от имени учащихся в Учреждении мнения по вопросам управления Учреждением, по вопросам принятия Учреждением локальных нормативных актов, затрагивающих их права и законные интересы, включая право на рассмотрение и разработку проектов таких локальных нормативных актов;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принятие активного участия в формирования сознательной дисциплины и культуры поведения учащихся Учреждения, в выполнении всеми учащимися в Учреждении правил внутреннего распорядка учащихся и других локальных нормативных актов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внесение предложений в администрацию Учреждения по вопросам, входящим в его компетенцию;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организация взаимопомощи в обучении, оказание помощи в организации и проведении конкурсов, культурно-массовых и других мероприятий с учащимися;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содействие реализации инициатив учащихся, разрешению конфликтных вопросов;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решение иных вопросов и реализация прав в соответствии с Положением о Совете лидеров.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6.13. По инициативе родителей (законных представителей) несовершеннолетних учащихся в Учреждении создан постоянно действующий совещательный орган – Совет родителей (законных представителей) несовершеннолетних учащихся (далее по тексту – Совет родителей).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Представители Совета родителей выполняют свои обязанности на общественных началах.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Состав Совета родителей, состоящий из председателя, заместителя председателя, секретаря, казначея и членов, избирается в начале учебного года на общем собрании родителей (законн</w:t>
      </w:r>
      <w:r w:rsidR="00E95A1C" w:rsidRPr="00906532">
        <w:rPr>
          <w:rFonts w:ascii="Times New Roman" w:hAnsi="Times New Roman" w:cs="Times New Roman"/>
          <w:sz w:val="28"/>
          <w:szCs w:val="28"/>
        </w:rPr>
        <w:t>ых представителей) несовершенно</w:t>
      </w:r>
      <w:r w:rsidRPr="00906532">
        <w:rPr>
          <w:rFonts w:ascii="Times New Roman" w:hAnsi="Times New Roman" w:cs="Times New Roman"/>
          <w:sz w:val="28"/>
          <w:szCs w:val="28"/>
        </w:rPr>
        <w:t xml:space="preserve">летних учащихся Учреждения открытым голосованием простым большинством голосов сроком на 1 год с учетом рекомендаций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избрания не менее одного представителя (родителя или законного представителя несовершеннолетнего учащегося в Учреждении) от каждого детского объединения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Совет родителей подотчетен общему собранию родителей (законных представителей) несовершеннолетних учащихся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Каждый член Совета родителей имеет право по своей инициативе или по просьбе родителей (законных представителей) несовершеннолетних учащихся в Учреждении вносить на рассмотрение Совета родителей вопросы, рассмотрение которых входит в его компетенцию.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Руководит работой Совета родителей его председатель, который обеспечивает осуществление текущей деятельности Совета родителей.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Основной формой работы Совета родителей является заседание. Заседания Совета родителей проводятся по мере необходимости, но не реже 2 раз в учебном году, и считаются правомочными, если на них присутствует более половины его членов. На заседании Совета родителей его секретарем ведется протокол.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Решение Совета родителей считается принятым, если за его принятие проголосовало более половины присутствующих на заседании. Решения принимаются открытым голосованием, за исключением случаев, когда на своем заседании Совет родителей принял решение о принятии решения по тому или иному вопросу путем проведения тайного голосования. В случае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равенства голосов решающим является голос председателя Совета родителей.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 принятом решении Совет родителей должен поставить в известность директора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Деятельность Совета родителей регламентируется Положением о Совете родителей, принимаемым им и утверждаемым приказом по Учреждению.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Документация Совета родителей вносится в номенклатуру дел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6.14. Компетенция Совета родителей: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высказывание мнения от имени родителей (законных представителей) несовершеннолетних учащихся в Учреждении по вопросам управления Учреждением, по вопросам принятия Учреждением локальных нормативных актов, затрагивающих их права и законные интересы, включая право на рассмотрение и разработку проектов таких локальных нормативных актов;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осуществление деятельности, направленной на обеспечение постоянной и систематической связи Учреждения, его работников с родителями (законными представителями) несовершеннолетних учащихся в Учреждении;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привлечение родительской общественности к активному участию в жизни Учреждения и организации досуга учащихся;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оказание помощи администрации Учреждения и педагогическим работникам Учреждения в установлении связей с родителями (законными представителями) несовершеннолетних учащихся в Учреждении;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внесение администрации Учреждения предложений по улучшению организации образования в Учреждении, по созданию в Учреждении безопасных условий для учащихся, по вопросам взаимодействия педагогического коллектива с родителями (законными представителями) несовершеннолетних учащихся;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6) рассмотрение вопросов оказания на добровольной основе содействия Учреждению в осуществлении мероприятий по укреплению материально-технической базы Учреждения, по проведению ремонта в помещении Учреждения, ремонта оборудования и хозяйственного инвентаря, по благоустройству и озеленению участков, по изготовлению наглядных пособий, по приобретению товарно-материальных ценностей, по созданию в Учреждении оптимальных санитарно-гигиенических условий, иных мероприятий;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7) координация работы родительских комитетов детских объединений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8) организация на добровольной основе собственного фонда средств, используемых исключительно в соответствии с решением Совета родителей;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9) решение иных вопросов и реализация прав в соответствии с Положением о Совете родителей.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6.15. В детских объединениях Учреждения по инициативе родителей (законных представителей) несовершеннолетних учащихся создаются и действуют родительские комитеты. Они содействуют сотрудничеству семьи и Учреждения в вопросах организации обучения и воспитания учащихся.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Родительские комитеты в детских объединениях избираются на родительских собраниях детских объединений в количестве, соответствующем решению собрания. Избранные члены родительского комитета детского объединения выбирают из своего состава председателя, заместителя председателя и секретаря. На родительском собрании детского объединения избирается представитель в Совет родителей. Сфера полномочий, периодичность встреч и порядок выполнения принятых решений определяются родительским комитетом детского объединения самостоятельно.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6.16. Компетенц</w:t>
      </w:r>
      <w:r w:rsidR="00E95A1C" w:rsidRPr="00906532">
        <w:rPr>
          <w:rFonts w:ascii="Times New Roman" w:hAnsi="Times New Roman" w:cs="Times New Roman"/>
          <w:sz w:val="28"/>
          <w:szCs w:val="28"/>
        </w:rPr>
        <w:t>ия муниципального образования «г</w:t>
      </w:r>
      <w:r w:rsidRPr="00906532">
        <w:rPr>
          <w:rFonts w:ascii="Times New Roman" w:hAnsi="Times New Roman" w:cs="Times New Roman"/>
          <w:sz w:val="28"/>
          <w:szCs w:val="28"/>
        </w:rPr>
        <w:t xml:space="preserve">ород </w:t>
      </w:r>
      <w:r w:rsidR="00E95A1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», Учредителя Учреждения устанавливается в соответствии с законодательными и иными нормативными правовыми актами Российской Федерации и </w:t>
      </w:r>
      <w:r w:rsidR="00E95A1C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E95A1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6.17. К компетенции Учредителя относятся: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1) выполнение в установленном Администрацией города </w:t>
      </w:r>
      <w:r w:rsidR="00E95A1C" w:rsidRPr="00906532">
        <w:rPr>
          <w:rFonts w:ascii="Times New Roman" w:hAnsi="Times New Roman" w:cs="Times New Roman"/>
          <w:sz w:val="28"/>
          <w:szCs w:val="28"/>
        </w:rPr>
        <w:t xml:space="preserve">Хасавюрт </w:t>
      </w:r>
      <w:r w:rsidRPr="00906532">
        <w:rPr>
          <w:rFonts w:ascii="Times New Roman" w:hAnsi="Times New Roman" w:cs="Times New Roman"/>
          <w:sz w:val="28"/>
          <w:szCs w:val="28"/>
        </w:rPr>
        <w:t xml:space="preserve">порядке функций и полномочий Учредителя Учреждения, в том числе при его создании, реорганизации, изменении типа и ликвидации;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2) организация в пределах своей компетенции предоставления на территории муниципального образования «Город </w:t>
      </w:r>
      <w:r w:rsidR="00E95A1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 дополнительного образования детей в подведомственных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E95A1C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3) обеспечение в пределах своей компетенции содержания зданий и сооружений Учреждения, обустройство прилегающих к нему территорий;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4) обеспечение в установленном порядке в установленных Федеральным законом «Об образовании в Российской Федерации» случаях перевода учащихся Учреждения с согласия их родителей (законных представителей) в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другие организации, осуществляющие образовательную деятельность по образовательным программам соответствующих уровня и направленности;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5) организация в установленном порядке мониторинга системы образования;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6) издание в соответствии с требованиями законодательства и в пределах своей компетенции правовых актов (приказов, положений и других актов), обязательных для исполнения Учреждением и его директором;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7) утверждение в установленном Администрацией города </w:t>
      </w:r>
      <w:r w:rsidR="00E95A1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порядке Устава Учреждения, его новой редакции, а также вносимых в него изменений (дополнений);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8) переименование Учреждения (за исключением присвоения ему имени собственного);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9) назначение от имени Администрации города </w:t>
      </w:r>
      <w:r w:rsidR="00E95A1C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на должность и освобождение от должности директора Учреждения, применение к нему мер поощрения, привлечение его в установленном порядке к дисциплинарной и материальной ответственности, разработка и утверждение должностной инструкции директора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10) заключение, изменение и расторжение (прекращение) от имени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трудового договора с директором Учреждения в соответствии с действующим законодательством Российской Федерации и муниципальными правовыми актами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11) возложение в период отсутствия директора Учреждения приказом исполнения его обязанностей на заместителя директора Учреждения или иного работника Учреждения;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12) согласование в установленном им порядке программы развития Учреждения, если иное не установлено Федеральным законом «Об образовании в Российской Федерации»;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13) представление в установленном порядке кандидатур на присвоение государственных наград, почетных званий, ведомственных наград и званий работникам системы образования, наград и почетных званий </w:t>
      </w:r>
      <w:r w:rsidR="00885AE5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наград и почетных званий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14) финансовое обеспечение выполнения муниципального задания Учреждения в установленном Администрацией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порядке;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15) предварительное согласование в установленном им порядке совершения Учреждением крупных сделок, соответствующих критериям, установленным Федеральным законом «О некоммерческих организациях»;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16) принятие в установленном им порядке решения об одобрении действий, в том числе сделок с участием Учреждения,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17) определение в соответствии с общими требованиями, установленными Министерством финансов Российской Федерации, порядка составления и утверждения отчета о результатах деятельности Учреждения и об использовании закрепленного за ним муниципального имущества;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18)  определение в соответствии с требованиями, установленными Министерством финансов Российской Федерации, порядка составления и утверждения плана финансово-хозяйственной деятельности Учреждения; </w:t>
      </w:r>
    </w:p>
    <w:p w:rsidR="00924CBB" w:rsidRPr="00906532" w:rsidRDefault="00885AE5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924CBB" w:rsidRPr="00906532">
        <w:rPr>
          <w:rFonts w:ascii="Times New Roman" w:hAnsi="Times New Roman" w:cs="Times New Roman"/>
          <w:sz w:val="28"/>
          <w:szCs w:val="28"/>
        </w:rPr>
        <w:t xml:space="preserve">)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2</w:t>
      </w:r>
      <w:r w:rsidR="00885AE5" w:rsidRPr="00906532">
        <w:rPr>
          <w:rFonts w:ascii="Times New Roman" w:hAnsi="Times New Roman" w:cs="Times New Roman"/>
          <w:sz w:val="28"/>
          <w:szCs w:val="28"/>
        </w:rPr>
        <w:t>0</w:t>
      </w:r>
      <w:r w:rsidRPr="00906532">
        <w:rPr>
          <w:rFonts w:ascii="Times New Roman" w:hAnsi="Times New Roman" w:cs="Times New Roman"/>
          <w:sz w:val="28"/>
          <w:szCs w:val="28"/>
        </w:rPr>
        <w:t xml:space="preserve">) осуществление ведомственного контроля за деятельностью Учреждения в порядке, установленном Администрацией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2</w:t>
      </w:r>
      <w:r w:rsidR="00885AE5" w:rsidRPr="00906532">
        <w:rPr>
          <w:rFonts w:ascii="Times New Roman" w:hAnsi="Times New Roman" w:cs="Times New Roman"/>
          <w:sz w:val="28"/>
          <w:szCs w:val="28"/>
        </w:rPr>
        <w:t>1</w:t>
      </w:r>
      <w:r w:rsidRPr="00906532">
        <w:rPr>
          <w:rFonts w:ascii="Times New Roman" w:hAnsi="Times New Roman" w:cs="Times New Roman"/>
          <w:sz w:val="28"/>
          <w:szCs w:val="28"/>
        </w:rPr>
        <w:t xml:space="preserve">) осуществление иных функций и полномочий, установленных Федеральным законом «Об образовании в Российской Федерации», иными действующими законодательными и нормативными правовыми актами Российской Федерации и </w:t>
      </w:r>
      <w:r w:rsidR="00885AE5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, Уставом Учреждения. </w:t>
      </w:r>
    </w:p>
    <w:p w:rsidR="005869BB" w:rsidRDefault="005869BB" w:rsidP="00521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BB" w:rsidRPr="00906532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VII. ИМУЩЕСТВО И ФИНАНСОВОЕ ОБЕСПЕЧЕНИЕ</w:t>
      </w: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ДЕЯТЕЛЬНОСТИ УЧРЕЖДЕНИЯ</w:t>
      </w:r>
      <w:r w:rsidR="00FE67CE">
        <w:rPr>
          <w:rFonts w:ascii="Times New Roman" w:hAnsi="Times New Roman" w:cs="Times New Roman"/>
          <w:b/>
          <w:sz w:val="28"/>
          <w:szCs w:val="28"/>
        </w:rPr>
        <w:t>.</w:t>
      </w:r>
    </w:p>
    <w:p w:rsidR="0052159D" w:rsidRPr="00906532" w:rsidRDefault="0052159D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7.1. Источниками формирования имущества и финансовых ресурсов Учреждения являются: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имущество, закрепленное за Учреждением Собственником;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имущество, приобретенное Учреждением за счет средств, выделенных Учредителем на приобретение такого имущества;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субсидии, предоставляемые Учреждению из бюджета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 xml:space="preserve">Хасавюрт </w:t>
      </w:r>
      <w:r w:rsidRPr="00906532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Учреждением муниципального задания на оказание муниципальных услуг; субсидии, предоставляемые Учреждению из бюджета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на иные цели; гранты в форме субсидий из средств соответствующего бюджета;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субсидии, предоставляемые Учреждению из бюджета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 xml:space="preserve">Хасавюрт </w:t>
      </w:r>
      <w:r w:rsidRPr="00906532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основные средства Учреждения (бюджетные инвестиции в объекты капитального строительства муниципальной собственности);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добровольные благотворительные пожертвования и целевые взносы, в том числе имущественные, физических и юридических лиц;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иные источники, не запрещенные действующим законодательством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7.2. За Учреждением в целях осуществления образовательной деятельности, а также иной предусмотренной Уставом Учреждения деятельности Собственник закрепляет на праве оперативного управления в соответствии с Гражданским кодексом Российской Федерации имущество: здания, строения, сооружения, оборудование, инвентарь и иное необходимое имущество.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Имущество, закрепленное Собственником за Учреждением, является собственностью муниципального образования «Город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Земельные участки, необходимые для выполнения Учреждением своих уставных целей, задач, предоставляются ему уполномоченным органом Администрации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 xml:space="preserve">Хасавюрт </w:t>
      </w:r>
      <w:r w:rsidRPr="00906532">
        <w:rPr>
          <w:rFonts w:ascii="Times New Roman" w:hAnsi="Times New Roman" w:cs="Times New Roman"/>
          <w:sz w:val="28"/>
          <w:szCs w:val="28"/>
        </w:rPr>
        <w:t xml:space="preserve">на праве постоянного (бессрочного) пользования в порядке, установленном законодательством Российской Федерации.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Учреждение владеет и пользуется закрепленным за ним на праве оперативного управления имуществом в пределах, установленных законом, в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Учреждение несет ответственность перед Собственником за сохранность и эффективное использование закрепленного за ним имущества. Контроль деятельности Учреждения в этой части осуществляется Собственником, Учредителем, иными уполномоченными органами.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7.3.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Учредителем на приобретение такого имущества, а также недвижимым имуществом.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Остальным находящимся на праве оперативного управления имуществом Учреждение вправе распоряжаться самостоятельно, если иное не установлено законом.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Перечни особо ценного движимого имущества, закрепляемого за Учреждением Собственником или приобретаемого Учреждением за счет средств, выделенных ему Учредителем на приобретение такого имущества, определяются Учредителем по согласованию с Собственником в установленном порядке.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Недвижимое имущество и особо ценное движимое имущество, закрепленное за Учреждением Собственником или приобретенное Учреждением за счет средств, выделенных ему Учредителем на приобретение такого имущества, подлежит обособленному учету в установленном порядке.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Имущество, приобретенное Учреждением за счет осуществления приносящей доход деятельности, учитывается обособленно в установленном порядке.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7.4. Учреждение не вправе: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участвовать в товариществах на вере в качестве вкладчика;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совершать сделки, возможными последствиями которых является отчуждение или обременение имущества, закрепленного за Учреждением Собственником, или имущества, приобретенного Учреждением за счет средств, выделенных ему из бюджета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или внебюджетного фонда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если иное не установлено законодательством Российской Федерации;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совершать без одобрения Учредителя действия, в том числе сделки,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7.5. Собственник имущества вправе изъять излишнее, неиспользуемое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Собственник этого имущества вправе распорядиться по своему усмотрению.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имущество, закрепленное за Учреждением, может отчуждаться Собственником в порядке и на условиях, которые установлены законодательством Российской Федерации, законодательством </w:t>
      </w:r>
      <w:r w:rsidR="00885AE5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 и правовыми актами органов местного самоуправления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принятыми в пределах своих полномочий.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7.6.  Финансовое обеспечение деятельности Учреждения, в том числе финансовое обеспечение оказания Учреждением муниципальных услуг в сфере образования, осуществляется в соответствии с законодательством Российской Федерации и с учетом особенностей, установленных Федеральным законом «Об образовании в Российской Федерации».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7.</w:t>
      </w:r>
      <w:r w:rsidR="00885AE5" w:rsidRPr="00906532">
        <w:rPr>
          <w:rFonts w:ascii="Times New Roman" w:hAnsi="Times New Roman" w:cs="Times New Roman"/>
          <w:sz w:val="28"/>
          <w:szCs w:val="28"/>
        </w:rPr>
        <w:t>7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Учредитель формирует и утверждает в установленном Администрацией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порядке муниципальное задание для Учреждения на оказание им муниципальных услуг. Учреждение не вправе отказаться от выполнения муниципального задания.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Учреждением осуществляется в виде субсидий из бюджета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 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7.</w:t>
      </w:r>
      <w:r w:rsidR="00885AE5" w:rsidRPr="00906532">
        <w:rPr>
          <w:rFonts w:ascii="Times New Roman" w:hAnsi="Times New Roman" w:cs="Times New Roman"/>
          <w:sz w:val="28"/>
          <w:szCs w:val="28"/>
        </w:rPr>
        <w:t>8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в порядке, установленном законодательством Российской Федерации (за исключением случаев, установленных федеральным законом).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7.</w:t>
      </w:r>
      <w:r w:rsidR="00885AE5" w:rsidRPr="00906532">
        <w:rPr>
          <w:rFonts w:ascii="Times New Roman" w:hAnsi="Times New Roman" w:cs="Times New Roman"/>
          <w:sz w:val="28"/>
          <w:szCs w:val="28"/>
        </w:rPr>
        <w:t>9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осуществляет экономическое планирование и ведет в порядке, установленном Министерством финансов Российской Федерации, бухгалтерский учет (в том числе бюджетный), статистическую, бюджетную и иную отчетность в порядке, установленном законодательством Российской Федерации. </w:t>
      </w:r>
    </w:p>
    <w:p w:rsidR="00885AE5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Бухгалтерский (в том числе бюджетный) учет, отчетность и финансовый контроль в Учреждении ведется по договору об оказании услуг по ведению бухгалтерского учета (договору о бухгалтерском обслуживании) муниципальным казенным учреждением «Централизованная бухгалтерия муниципальных образовательных учреждений образования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 на безвозмездной основе.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Учреждение предоставляет информацию о своей деятельности, в том числе в виде отчетов, органам государственной статистики и налоговым органам, общественности, Учредителю, Собственнику и другим органам (лицам) в соответствии с законодательством Российской Федерации и </w:t>
      </w:r>
      <w:r w:rsidR="00885AE5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Российской Федерации и </w:t>
      </w:r>
      <w:r w:rsidR="00885AE5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Курска, правовыми актами Учредителя и Собственника, локальными нормативными актами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7.1</w:t>
      </w:r>
      <w:r w:rsidR="00885AE5" w:rsidRPr="00906532">
        <w:rPr>
          <w:rFonts w:ascii="Times New Roman" w:hAnsi="Times New Roman" w:cs="Times New Roman"/>
          <w:sz w:val="28"/>
          <w:szCs w:val="28"/>
        </w:rPr>
        <w:t>0</w:t>
      </w:r>
      <w:r w:rsidRPr="00906532">
        <w:rPr>
          <w:rFonts w:ascii="Times New Roman" w:hAnsi="Times New Roman" w:cs="Times New Roman"/>
          <w:sz w:val="28"/>
          <w:szCs w:val="28"/>
        </w:rPr>
        <w:t xml:space="preserve">. 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Собственником, так и приобретенным за счет доходов,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Учредителем средств, а также недвижимого имущества.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«Город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», Учредитель и Собственник не несут ответственности по обязательствам Учреждения. Учреждение не отвечает по обязательствам муниципального образования «Город </w:t>
      </w:r>
      <w:r w:rsidR="00885AE5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», Учредителя и Собственника.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>Учреждение самостоятельно выступа</w:t>
      </w:r>
      <w:r w:rsidR="00885AE5" w:rsidRPr="00906532">
        <w:rPr>
          <w:rFonts w:ascii="Times New Roman" w:hAnsi="Times New Roman" w:cs="Times New Roman"/>
          <w:sz w:val="28"/>
          <w:szCs w:val="28"/>
        </w:rPr>
        <w:t>ет в суде в качестве истца и от</w:t>
      </w:r>
      <w:r w:rsidRPr="00906532">
        <w:rPr>
          <w:rFonts w:ascii="Times New Roman" w:hAnsi="Times New Roman" w:cs="Times New Roman"/>
          <w:sz w:val="28"/>
          <w:szCs w:val="28"/>
        </w:rPr>
        <w:t xml:space="preserve">ветчика, в том числе по своим денежным обязательствам. </w:t>
      </w:r>
    </w:p>
    <w:p w:rsidR="00885AE5" w:rsidRPr="00906532" w:rsidRDefault="00885AE5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VIII. ПОРЯДОК ВНЕСЕНИЯ ИЗМЕНЕНИЙ В УСТАВ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8.1. В Устав Учреждения могут вноситься изменения и дополнения, а также Устав Учреждения может быть изложен в новой редакции.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8.2. Изменения и дополнения в Устав Учреждения, его новая редакция (далее по тексту – изменения в Устав) разрабатываются Учреждением, утверждаются приказом Учредителя и регистрируются в установленном законом порядке.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8.3. Порядок внесения изменения в Устав устанавливается Администрацией города </w:t>
      </w:r>
      <w:r w:rsidR="00373E2D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8.4. Изменения Устава Учреждения приобретают силу для третьих лиц с момента их государственной регистрации. Учреждение, Учредитель и Собственник не вправе ссылаться на отсутствие регистрации таких изменений в отношениях с третьими лицами, действовавшими с учетом этих изменений. </w:t>
      </w:r>
    </w:p>
    <w:p w:rsidR="005869BB" w:rsidRDefault="005869BB" w:rsidP="00521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4CBB" w:rsidRPr="00906532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IX. РЕОРГАНИЗАЦИЯ И ЛИКВИДАЦИЯ,</w:t>
      </w:r>
    </w:p>
    <w:p w:rsidR="00924CBB" w:rsidRDefault="00924CBB" w:rsidP="0052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32">
        <w:rPr>
          <w:rFonts w:ascii="Times New Roman" w:hAnsi="Times New Roman" w:cs="Times New Roman"/>
          <w:b/>
          <w:sz w:val="28"/>
          <w:szCs w:val="28"/>
        </w:rPr>
        <w:t>ИЗМЕНЕНИЕ ТИПА УЧРЕЖДЕНИЯ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9.1. Учреждение реорганизуется или ликвидируется на основании и в порядке, установленном гражданским законодательством, с учетом особенностей, предусмотренных законодательством об образовании.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9.2. Принятие решения о реорганизации и проведение реорганизации,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если иное не установлено актом Правительства Российской Федерации, принятие решения о ликвидации и проведение ликвидации осуществляются в порядке, установленном Администрацией города </w:t>
      </w:r>
      <w:r w:rsidR="00373E2D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– в отношении муниципального </w:t>
      </w:r>
      <w:r w:rsidR="00373E2D" w:rsidRPr="00906532">
        <w:rPr>
          <w:rFonts w:ascii="Times New Roman" w:hAnsi="Times New Roman" w:cs="Times New Roman"/>
          <w:sz w:val="28"/>
          <w:szCs w:val="28"/>
        </w:rPr>
        <w:t>казенного</w:t>
      </w:r>
      <w:r w:rsidRPr="00906532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9.3.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Порядок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</w:t>
      </w:r>
      <w:r w:rsidR="00373E2D" w:rsidRPr="00906532">
        <w:rPr>
          <w:rFonts w:ascii="Times New Roman" w:hAnsi="Times New Roman" w:cs="Times New Roman"/>
          <w:sz w:val="28"/>
          <w:szCs w:val="28"/>
        </w:rPr>
        <w:t>РД</w:t>
      </w:r>
      <w:r w:rsidRPr="00906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9.4. При ликвидации Учреждения его имущество после удовлетворения требований кредиторов направляется Собственником на цели развития </w:t>
      </w:r>
      <w:r w:rsidRPr="0090653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муниципальных образовательных учреждениях города </w:t>
      </w:r>
      <w:r w:rsidR="00373E2D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9.5. При реорганизации Учреждения его архивные документы, в том числе документы по личному составу, в упорядоченном состоянии передаются в установленном законом порядке правопреемнику (правопреемникам) Учреждения. При ликвидации </w:t>
      </w:r>
      <w:r w:rsidR="00373E2D" w:rsidRPr="00906532">
        <w:rPr>
          <w:rFonts w:ascii="Times New Roman" w:hAnsi="Times New Roman" w:cs="Times New Roman"/>
          <w:sz w:val="28"/>
          <w:szCs w:val="28"/>
        </w:rPr>
        <w:t>Учреждения,</w:t>
      </w:r>
      <w:r w:rsidRPr="00906532">
        <w:rPr>
          <w:rFonts w:ascii="Times New Roman" w:hAnsi="Times New Roman" w:cs="Times New Roman"/>
          <w:sz w:val="28"/>
          <w:szCs w:val="28"/>
        </w:rPr>
        <w:t xml:space="preserve">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города </w:t>
      </w:r>
      <w:r w:rsidR="00373E2D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9.6. Тип Учреждения может быть изменен в целях создания </w:t>
      </w:r>
      <w:r w:rsidR="00373E2D" w:rsidRPr="00906532">
        <w:rPr>
          <w:rFonts w:ascii="Times New Roman" w:hAnsi="Times New Roman" w:cs="Times New Roman"/>
          <w:sz w:val="28"/>
          <w:szCs w:val="28"/>
        </w:rPr>
        <w:t>бюджетного</w:t>
      </w:r>
      <w:r w:rsidRPr="00906532">
        <w:rPr>
          <w:rFonts w:ascii="Times New Roman" w:hAnsi="Times New Roman" w:cs="Times New Roman"/>
          <w:sz w:val="28"/>
          <w:szCs w:val="28"/>
        </w:rPr>
        <w:t xml:space="preserve"> или автономного учреждения. </w:t>
      </w:r>
    </w:p>
    <w:p w:rsidR="00924CBB" w:rsidRPr="00906532" w:rsidRDefault="00924CBB" w:rsidP="00521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6532">
        <w:rPr>
          <w:rFonts w:ascii="Times New Roman" w:hAnsi="Times New Roman" w:cs="Times New Roman"/>
          <w:sz w:val="28"/>
          <w:szCs w:val="28"/>
        </w:rPr>
        <w:t xml:space="preserve">Изменение типа Учреждения не является его реорганизацией. При изменении типа Учреждения в его Устав вносятся в установленном Администрацией города </w:t>
      </w:r>
      <w:r w:rsidR="00373E2D" w:rsidRPr="00906532">
        <w:rPr>
          <w:rFonts w:ascii="Times New Roman" w:hAnsi="Times New Roman" w:cs="Times New Roman"/>
          <w:sz w:val="28"/>
          <w:szCs w:val="28"/>
        </w:rPr>
        <w:t>Хасавюрт</w:t>
      </w:r>
      <w:r w:rsidRPr="00906532">
        <w:rPr>
          <w:rFonts w:ascii="Times New Roman" w:hAnsi="Times New Roman" w:cs="Times New Roman"/>
          <w:sz w:val="28"/>
          <w:szCs w:val="28"/>
        </w:rPr>
        <w:t xml:space="preserve"> порядке соответствующие изменения либо Устав утверждается в новой редакции. </w:t>
      </w:r>
    </w:p>
    <w:sectPr w:rsidR="00924CBB" w:rsidRPr="00906532" w:rsidSect="009056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9D" w:rsidRDefault="001A0B9D" w:rsidP="00905622">
      <w:pPr>
        <w:spacing w:after="0" w:line="240" w:lineRule="auto"/>
      </w:pPr>
      <w:r>
        <w:separator/>
      </w:r>
    </w:p>
  </w:endnote>
  <w:endnote w:type="continuationSeparator" w:id="1">
    <w:p w:rsidR="001A0B9D" w:rsidRDefault="001A0B9D" w:rsidP="0090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9D" w:rsidRDefault="001A0B9D" w:rsidP="00905622">
      <w:pPr>
        <w:spacing w:after="0" w:line="240" w:lineRule="auto"/>
      </w:pPr>
      <w:r>
        <w:separator/>
      </w:r>
    </w:p>
  </w:footnote>
  <w:footnote w:type="continuationSeparator" w:id="1">
    <w:p w:rsidR="001A0B9D" w:rsidRDefault="001A0B9D" w:rsidP="0090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26ABBA"/>
    <w:lvl w:ilvl="0">
      <w:numFmt w:val="bullet"/>
      <w:lvlText w:val="*"/>
      <w:lvlJc w:val="left"/>
    </w:lvl>
  </w:abstractNum>
  <w:abstractNum w:abstractNumId="1">
    <w:nsid w:val="7F040BD4"/>
    <w:multiLevelType w:val="singleLevel"/>
    <w:tmpl w:val="D4287E78"/>
    <w:lvl w:ilvl="0">
      <w:start w:val="14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CBB"/>
    <w:rsid w:val="000936EF"/>
    <w:rsid w:val="00120C7C"/>
    <w:rsid w:val="001647DC"/>
    <w:rsid w:val="00195592"/>
    <w:rsid w:val="001A0B9D"/>
    <w:rsid w:val="00214F3B"/>
    <w:rsid w:val="00240B9C"/>
    <w:rsid w:val="00257FDB"/>
    <w:rsid w:val="002E030A"/>
    <w:rsid w:val="003142D2"/>
    <w:rsid w:val="003165E3"/>
    <w:rsid w:val="00373E2D"/>
    <w:rsid w:val="003E230E"/>
    <w:rsid w:val="0052159D"/>
    <w:rsid w:val="00551A13"/>
    <w:rsid w:val="005869BB"/>
    <w:rsid w:val="00594288"/>
    <w:rsid w:val="005E748C"/>
    <w:rsid w:val="005E78B2"/>
    <w:rsid w:val="0065597B"/>
    <w:rsid w:val="0074077D"/>
    <w:rsid w:val="007F4C8E"/>
    <w:rsid w:val="00822CFD"/>
    <w:rsid w:val="0084053C"/>
    <w:rsid w:val="00882E8B"/>
    <w:rsid w:val="00885AE5"/>
    <w:rsid w:val="008942C2"/>
    <w:rsid w:val="00896711"/>
    <w:rsid w:val="00905622"/>
    <w:rsid w:val="00906532"/>
    <w:rsid w:val="00924CBB"/>
    <w:rsid w:val="009D0A41"/>
    <w:rsid w:val="00A4577B"/>
    <w:rsid w:val="00A76418"/>
    <w:rsid w:val="00A86FDB"/>
    <w:rsid w:val="00AA14CB"/>
    <w:rsid w:val="00AE43D3"/>
    <w:rsid w:val="00AF31CC"/>
    <w:rsid w:val="00B02562"/>
    <w:rsid w:val="00B36664"/>
    <w:rsid w:val="00B87C0E"/>
    <w:rsid w:val="00B94559"/>
    <w:rsid w:val="00BF1F0E"/>
    <w:rsid w:val="00C00AA1"/>
    <w:rsid w:val="00C10243"/>
    <w:rsid w:val="00C11064"/>
    <w:rsid w:val="00C31C89"/>
    <w:rsid w:val="00CA4374"/>
    <w:rsid w:val="00D31704"/>
    <w:rsid w:val="00DE6AE3"/>
    <w:rsid w:val="00E95A1C"/>
    <w:rsid w:val="00EE5CAD"/>
    <w:rsid w:val="00F06F01"/>
    <w:rsid w:val="00F10996"/>
    <w:rsid w:val="00F60E1F"/>
    <w:rsid w:val="00F64E0F"/>
    <w:rsid w:val="00F90B6C"/>
    <w:rsid w:val="00FA544F"/>
    <w:rsid w:val="00FB5B2C"/>
    <w:rsid w:val="00FE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4CB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6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622"/>
  </w:style>
  <w:style w:type="paragraph" w:styleId="a9">
    <w:name w:val="footer"/>
    <w:basedOn w:val="a"/>
    <w:link w:val="aa"/>
    <w:uiPriority w:val="99"/>
    <w:semiHidden/>
    <w:unhideWhenUsed/>
    <w:rsid w:val="0090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53E2-876A-43E7-9B1D-69ED53DB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14540</Words>
  <Characters>82884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2015-04-16T10:47:00Z</cp:lastPrinted>
  <dcterms:created xsi:type="dcterms:W3CDTF">2015-04-01T04:21:00Z</dcterms:created>
  <dcterms:modified xsi:type="dcterms:W3CDTF">2016-10-08T13:44:00Z</dcterms:modified>
</cp:coreProperties>
</file>